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828A5" w14:textId="77777777" w:rsidR="00A70432" w:rsidRPr="00FF270F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038C4153" w14:textId="77777777" w:rsidR="00A70432" w:rsidRPr="00FF270F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36B2B889" w14:textId="77777777" w:rsidR="00A70432" w:rsidRPr="00FF270F" w:rsidRDefault="00A70432" w:rsidP="00C419AA">
      <w:pPr>
        <w:pStyle w:val="a6"/>
        <w:ind w:right="571"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015E4022" w14:textId="77777777" w:rsidR="00A70432" w:rsidRPr="00FF270F" w:rsidRDefault="00A70432" w:rsidP="00C419AA">
      <w:pPr>
        <w:pStyle w:val="Default"/>
        <w:ind w:right="571" w:firstLine="709"/>
      </w:pPr>
    </w:p>
    <w:p w14:paraId="17CEFC18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7AA9F0D8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648988CA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0B51886D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51EB654F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4E9A6BE1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15296AF6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70F91922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1F462F48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62908F6E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5EDB6A97" w14:textId="77777777" w:rsidR="00A70432" w:rsidRPr="00FF270F" w:rsidRDefault="00A70432" w:rsidP="00C419AA">
      <w:pPr>
        <w:pStyle w:val="Default"/>
        <w:ind w:right="571" w:firstLine="709"/>
        <w:jc w:val="center"/>
        <w:rPr>
          <w:b/>
          <w:bCs/>
        </w:rPr>
      </w:pPr>
    </w:p>
    <w:p w14:paraId="229517D2" w14:textId="77777777" w:rsidR="00A70432" w:rsidRPr="005A0AA7" w:rsidRDefault="00A70432" w:rsidP="00C419AA">
      <w:pPr>
        <w:pStyle w:val="Default"/>
        <w:ind w:right="571" w:firstLine="709"/>
        <w:jc w:val="center"/>
      </w:pPr>
      <w:r w:rsidRPr="005A0AA7">
        <w:rPr>
          <w:b/>
          <w:bCs/>
        </w:rPr>
        <w:t>МЕТОДИЧЕСКИЕ РЕКОМЕНДАЦИИ</w:t>
      </w:r>
    </w:p>
    <w:p w14:paraId="4CBF9B85" w14:textId="77777777" w:rsidR="005A0AA7" w:rsidRPr="005A0AA7" w:rsidRDefault="00A70432" w:rsidP="005A0A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AA7">
        <w:rPr>
          <w:rFonts w:ascii="Times New Roman" w:hAnsi="Times New Roman" w:cs="Times New Roman"/>
          <w:b/>
          <w:bCs/>
          <w:sz w:val="24"/>
          <w:szCs w:val="24"/>
        </w:rPr>
        <w:t>ДЛЯ ПРАКТИЧЕСКИХ ЗАНЯТИЙ</w:t>
      </w:r>
      <w:r w:rsidR="001C3425" w:rsidRPr="005A0A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0AA7" w:rsidRPr="005A0AA7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DBE1B0D" w14:textId="02EE26BB" w:rsidR="005A0AA7" w:rsidRPr="005A0AA7" w:rsidRDefault="005A0AA7" w:rsidP="005A0AA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57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A0AA7">
        <w:rPr>
          <w:rFonts w:ascii="Times New Roman" w:hAnsi="Times New Roman" w:cs="Times New Roman"/>
          <w:b/>
          <w:sz w:val="24"/>
          <w:szCs w:val="24"/>
        </w:rPr>
        <w:t>ОП.</w:t>
      </w:r>
      <w:r w:rsidR="00676716">
        <w:rPr>
          <w:rFonts w:ascii="Times New Roman" w:hAnsi="Times New Roman" w:cs="Times New Roman"/>
          <w:b/>
          <w:sz w:val="24"/>
          <w:szCs w:val="24"/>
        </w:rPr>
        <w:t>16 Цифровая экономика</w:t>
      </w:r>
      <w:r w:rsidR="00676716">
        <w:rPr>
          <w:rFonts w:ascii="Times New Roman" w:hAnsi="Times New Roman" w:cs="Times New Roman"/>
          <w:sz w:val="24"/>
          <w:szCs w:val="24"/>
        </w:rPr>
        <w:t xml:space="preserve"> </w:t>
      </w:r>
      <w:r w:rsidR="00676716" w:rsidRPr="00676716">
        <w:rPr>
          <w:rFonts w:ascii="Times New Roman" w:hAnsi="Times New Roman" w:cs="Times New Roman"/>
          <w:b/>
          <w:bCs/>
          <w:sz w:val="24"/>
          <w:szCs w:val="24"/>
        </w:rPr>
        <w:t>в профессиональной деятельности</w:t>
      </w:r>
    </w:p>
    <w:p w14:paraId="3120A47B" w14:textId="77777777" w:rsidR="005A0AA7" w:rsidRPr="005A0AA7" w:rsidRDefault="005A0AA7" w:rsidP="005A0A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0AA7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14:paraId="4C52C5BE" w14:textId="77777777" w:rsidR="005A0AA7" w:rsidRPr="005A0AA7" w:rsidRDefault="005A0AA7" w:rsidP="005A0A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A0AA7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1E78F9AB" w14:textId="77777777" w:rsidR="005A0AA7" w:rsidRPr="0093568C" w:rsidRDefault="005A0AA7" w:rsidP="005A0AA7">
      <w:pPr>
        <w:pStyle w:val="a4"/>
        <w:spacing w:after="0"/>
        <w:jc w:val="center"/>
        <w:rPr>
          <w:b/>
        </w:rPr>
      </w:pPr>
      <w:r w:rsidRPr="005A0AA7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93568C">
        <w:rPr>
          <w:b/>
        </w:rPr>
        <w:br/>
      </w:r>
    </w:p>
    <w:p w14:paraId="220EE153" w14:textId="496E2E3D" w:rsidR="000F6849" w:rsidRPr="00833065" w:rsidRDefault="000F6849" w:rsidP="00C419AA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ind w:right="57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E6FC94" w14:textId="77777777" w:rsidR="00A70432" w:rsidRPr="00FF270F" w:rsidRDefault="00A70432" w:rsidP="00C4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14:paraId="4B7481EC" w14:textId="77777777" w:rsidR="00A70432" w:rsidRPr="00FF270F" w:rsidRDefault="00A70432" w:rsidP="00C419AA">
      <w:pPr>
        <w:pStyle w:val="a4"/>
        <w:spacing w:after="0"/>
        <w:ind w:right="571" w:firstLine="709"/>
        <w:jc w:val="both"/>
      </w:pPr>
    </w:p>
    <w:p w14:paraId="4FA91180" w14:textId="77777777" w:rsidR="00A70432" w:rsidRPr="00FF270F" w:rsidRDefault="00A70432" w:rsidP="00C419AA">
      <w:pPr>
        <w:ind w:right="571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5A0AA7" w:rsidRPr="0093568C" w14:paraId="5F25889E" w14:textId="77777777" w:rsidTr="00676716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4261" w14:textId="77777777"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AA7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45C6" w14:textId="77777777"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A228" w14:textId="77777777"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C195" w14:textId="77777777"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3DED" w14:textId="77777777"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B444" w14:textId="77777777"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AA7" w:rsidRPr="0093568C" w14:paraId="4544C8D5" w14:textId="77777777" w:rsidTr="00676716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6EF3D" w14:textId="77777777" w:rsidR="005A0AA7" w:rsidRPr="005A0AA7" w:rsidRDefault="005A0AA7" w:rsidP="005A0AA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AA7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5A0AA7" w:rsidRPr="0093568C" w14:paraId="022E8FCC" w14:textId="77777777" w:rsidTr="00676716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6CC4" w14:textId="77777777" w:rsidR="005A0AA7" w:rsidRPr="005A0AA7" w:rsidRDefault="005A0AA7" w:rsidP="005A0A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AA7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5A0AA7" w:rsidRPr="0093568C" w14:paraId="2B1E3C7B" w14:textId="77777777" w:rsidTr="00676716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2A7F" w14:textId="77777777" w:rsidR="005A0AA7" w:rsidRPr="005A0AA7" w:rsidRDefault="005A0AA7" w:rsidP="00676716">
            <w:pPr>
              <w:pStyle w:val="Default"/>
            </w:pPr>
            <w:r w:rsidRPr="005A0AA7">
              <w:t>Профиль получаемого профессионального образования: технологический</w:t>
            </w:r>
          </w:p>
        </w:tc>
      </w:tr>
    </w:tbl>
    <w:p w14:paraId="42030C35" w14:textId="77777777" w:rsidR="000F6849" w:rsidRPr="00833065" w:rsidRDefault="000F6849" w:rsidP="005A0AA7">
      <w:pPr>
        <w:spacing w:after="0"/>
        <w:ind w:right="571"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9F818B6" w14:textId="77777777" w:rsidR="00A70432" w:rsidRPr="00FF270F" w:rsidRDefault="00A70432" w:rsidP="00C419AA">
      <w:pPr>
        <w:ind w:right="571" w:firstLine="709"/>
        <w:rPr>
          <w:rFonts w:ascii="Times New Roman" w:hAnsi="Times New Roman" w:cs="Times New Roman"/>
          <w:sz w:val="24"/>
          <w:szCs w:val="24"/>
        </w:rPr>
      </w:pPr>
    </w:p>
    <w:p w14:paraId="0DD8AE39" w14:textId="77777777" w:rsidR="00A70432" w:rsidRPr="00FF270F" w:rsidRDefault="00A70432" w:rsidP="00C419AA">
      <w:pPr>
        <w:ind w:right="57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CA08BB6" w14:textId="77777777"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61C9823" w14:textId="77777777"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52055A72" w14:textId="77777777"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326B9830" w14:textId="77777777"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64BA3BEE" w14:textId="77777777"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579A1923" w14:textId="77777777" w:rsidR="00A70432" w:rsidRPr="00FF270F" w:rsidRDefault="00A70432" w:rsidP="00C419A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DC34156" w14:textId="77777777" w:rsidR="00A70432" w:rsidRPr="00FF270F" w:rsidRDefault="00A70432" w:rsidP="00C419A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Pr="00FF270F">
        <w:rPr>
          <w:rFonts w:ascii="Times New Roman" w:hAnsi="Times New Roman" w:cs="Times New Roman"/>
          <w:sz w:val="24"/>
          <w:szCs w:val="24"/>
        </w:rPr>
        <w:t>202</w:t>
      </w:r>
      <w:r w:rsidR="005A0AA7">
        <w:rPr>
          <w:rFonts w:ascii="Times New Roman" w:hAnsi="Times New Roman" w:cs="Times New Roman"/>
          <w:sz w:val="24"/>
          <w:szCs w:val="24"/>
        </w:rPr>
        <w:t>5</w:t>
      </w:r>
      <w:r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6AE501D" w14:textId="0A5E7A50" w:rsidR="005A0AA7" w:rsidRPr="005A0AA7" w:rsidRDefault="00A70432" w:rsidP="005A0AA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</w:t>
      </w:r>
      <w:r>
        <w:rPr>
          <w:rFonts w:ascii="Times New Roman" w:hAnsi="Times New Roman" w:cs="Times New Roman"/>
          <w:bCs/>
          <w:sz w:val="24"/>
          <w:szCs w:val="24"/>
        </w:rPr>
        <w:t>занятий</w:t>
      </w:r>
      <w:r w:rsidR="001C34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0AA7" w:rsidRPr="005A0AA7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676716" w:rsidRPr="005A0AA7">
        <w:rPr>
          <w:rFonts w:ascii="Times New Roman" w:hAnsi="Times New Roman" w:cs="Times New Roman"/>
          <w:b/>
          <w:sz w:val="24"/>
          <w:szCs w:val="24"/>
        </w:rPr>
        <w:t>ОП.</w:t>
      </w:r>
      <w:r w:rsidR="00676716">
        <w:rPr>
          <w:rFonts w:ascii="Times New Roman" w:hAnsi="Times New Roman" w:cs="Times New Roman"/>
          <w:b/>
          <w:sz w:val="24"/>
          <w:szCs w:val="24"/>
        </w:rPr>
        <w:t>16 Цифровая экономика</w:t>
      </w:r>
      <w:r w:rsidR="00676716">
        <w:rPr>
          <w:rFonts w:ascii="Times New Roman" w:hAnsi="Times New Roman" w:cs="Times New Roman"/>
          <w:sz w:val="24"/>
          <w:szCs w:val="24"/>
        </w:rPr>
        <w:t xml:space="preserve"> </w:t>
      </w:r>
      <w:r w:rsidR="00676716" w:rsidRPr="00676716">
        <w:rPr>
          <w:rFonts w:ascii="Times New Roman" w:hAnsi="Times New Roman" w:cs="Times New Roman"/>
          <w:b/>
          <w:bCs/>
          <w:sz w:val="24"/>
          <w:szCs w:val="24"/>
        </w:rPr>
        <w:t>в профессиональной деятельности</w:t>
      </w:r>
      <w:r w:rsidR="005A0AA7" w:rsidRPr="005A0AA7">
        <w:rPr>
          <w:rFonts w:ascii="Times New Roman" w:hAnsi="Times New Roman" w:cs="Times New Roman"/>
          <w:sz w:val="24"/>
          <w:szCs w:val="24"/>
        </w:rPr>
        <w:t>.</w:t>
      </w:r>
    </w:p>
    <w:p w14:paraId="78445A7F" w14:textId="07FF6C9F" w:rsidR="00A70432" w:rsidRPr="00FF270F" w:rsidRDefault="00A70432" w:rsidP="005A0AA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1E7AFC">
        <w:rPr>
          <w:rFonts w:ascii="Times New Roman" w:hAnsi="Times New Roman" w:cs="Times New Roman"/>
          <w:sz w:val="24"/>
          <w:szCs w:val="24"/>
        </w:rPr>
        <w:t>нят</w:t>
      </w:r>
      <w:r w:rsidR="0079226C">
        <w:rPr>
          <w:rFonts w:ascii="Times New Roman" w:hAnsi="Times New Roman" w:cs="Times New Roman"/>
          <w:sz w:val="24"/>
          <w:szCs w:val="24"/>
        </w:rPr>
        <w:t>ий</w:t>
      </w:r>
      <w:r w:rsidRPr="00FF270F">
        <w:rPr>
          <w:rFonts w:ascii="Times New Roman" w:hAnsi="Times New Roman" w:cs="Times New Roman"/>
          <w:sz w:val="24"/>
          <w:szCs w:val="24"/>
        </w:rPr>
        <w:t>, описание кажд</w:t>
      </w:r>
      <w:r w:rsidR="0079226C">
        <w:rPr>
          <w:rFonts w:ascii="Times New Roman" w:hAnsi="Times New Roman" w:cs="Times New Roman"/>
          <w:sz w:val="24"/>
          <w:szCs w:val="24"/>
        </w:rPr>
        <w:t xml:space="preserve">ого занятия </w:t>
      </w:r>
      <w:r w:rsidRPr="00FF270F">
        <w:rPr>
          <w:rFonts w:ascii="Times New Roman" w:hAnsi="Times New Roman" w:cs="Times New Roman"/>
          <w:sz w:val="24"/>
          <w:szCs w:val="24"/>
        </w:rPr>
        <w:t xml:space="preserve">включает в себя задания для практических </w:t>
      </w:r>
      <w:r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14:paraId="7150C4E7" w14:textId="77777777" w:rsidR="00A70432" w:rsidRPr="00FF270F" w:rsidRDefault="00A70432" w:rsidP="00C419A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4"/>
          <w:szCs w:val="24"/>
        </w:rPr>
      </w:pPr>
    </w:p>
    <w:p w14:paraId="429EBB0B" w14:textId="77777777"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14:paraId="5E7A68D7" w14:textId="77777777"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14:paraId="1914E3C3" w14:textId="77777777"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14:paraId="517279A5" w14:textId="77777777"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14:paraId="2FB1858F" w14:textId="77777777"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14:paraId="485D97E4" w14:textId="77777777"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i/>
          <w:sz w:val="24"/>
          <w:szCs w:val="24"/>
          <w:vertAlign w:val="superscript"/>
        </w:rPr>
      </w:pPr>
    </w:p>
    <w:p w14:paraId="4998D09B" w14:textId="77777777" w:rsidR="00A70432" w:rsidRPr="00FF270F" w:rsidRDefault="00A70432" w:rsidP="00C419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14:paraId="0687AECB" w14:textId="77777777" w:rsidR="00A70432" w:rsidRPr="00FF270F" w:rsidRDefault="00A70432" w:rsidP="00C419AA">
      <w:pPr>
        <w:ind w:firstLine="709"/>
        <w:jc w:val="both"/>
        <w:rPr>
          <w:b/>
          <w:sz w:val="24"/>
          <w:szCs w:val="24"/>
        </w:rPr>
      </w:pPr>
    </w:p>
    <w:p w14:paraId="1E49451D" w14:textId="77777777" w:rsidR="00A70432" w:rsidRPr="00FF270F" w:rsidRDefault="00A70432" w:rsidP="00C419AA">
      <w:pPr>
        <w:pStyle w:val="Default"/>
        <w:ind w:firstLine="709"/>
        <w:jc w:val="both"/>
        <w:rPr>
          <w:highlight w:val="yellow"/>
        </w:rPr>
      </w:pPr>
    </w:p>
    <w:p w14:paraId="7BED392E" w14:textId="77777777" w:rsidR="00A70432" w:rsidRPr="00FF270F" w:rsidRDefault="00A70432" w:rsidP="00C419AA">
      <w:pPr>
        <w:widowControl w:val="0"/>
        <w:tabs>
          <w:tab w:val="left" w:pos="375"/>
          <w:tab w:val="center" w:pos="4677"/>
        </w:tabs>
        <w:ind w:firstLine="709"/>
        <w:rPr>
          <w:sz w:val="24"/>
          <w:szCs w:val="24"/>
        </w:rPr>
      </w:pPr>
    </w:p>
    <w:p w14:paraId="56B79D22" w14:textId="7187743E" w:rsidR="00385C6C" w:rsidRPr="001E7AFC" w:rsidRDefault="00385C6C" w:rsidP="00C419AA">
      <w:pPr>
        <w:pStyle w:val="a6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E7AFC">
        <w:rPr>
          <w:rFonts w:ascii="Times New Roman" w:hAnsi="Times New Roman"/>
          <w:b/>
          <w:color w:val="000000"/>
          <w:sz w:val="24"/>
          <w:szCs w:val="24"/>
          <w:lang w:val="ru-RU"/>
        </w:rPr>
        <w:t>Разработчик:</w:t>
      </w:r>
      <w:r w:rsidRPr="001E7AF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676716" w:rsidRPr="001E7AFC">
        <w:rPr>
          <w:rFonts w:ascii="Times New Roman" w:hAnsi="Times New Roman"/>
          <w:color w:val="000000"/>
          <w:sz w:val="24"/>
          <w:szCs w:val="24"/>
          <w:lang w:val="ru-RU"/>
        </w:rPr>
        <w:t>Сергиенко Жанна Викторовна, преподаватель</w:t>
      </w:r>
      <w:r w:rsidRPr="001E7AFC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Государственного бюджетного профессионального образовательного учреждения Иркутской области «Зиминский железнодорожный техникум»</w:t>
      </w:r>
    </w:p>
    <w:p w14:paraId="5D141244" w14:textId="77777777" w:rsidR="00A70432" w:rsidRPr="00FF270F" w:rsidRDefault="00A70432" w:rsidP="00C419AA">
      <w:pPr>
        <w:widowControl w:val="0"/>
        <w:tabs>
          <w:tab w:val="left" w:pos="0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i/>
          <w:caps/>
          <w:sz w:val="24"/>
          <w:szCs w:val="24"/>
        </w:rPr>
      </w:pPr>
    </w:p>
    <w:p w14:paraId="660DB0A3" w14:textId="77777777"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3E59AC" w14:textId="77777777"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02EA03" w14:textId="77777777"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D8365A" w14:textId="77777777"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A9FC8C" w14:textId="77777777"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4A8F9B" w14:textId="77777777" w:rsidR="00A70432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73F3D0" w14:textId="77777777" w:rsidR="00696382" w:rsidRDefault="00696382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14:paraId="665D6FD7" w14:textId="77777777" w:rsidR="001C3425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14:paraId="29987FEC" w14:textId="77777777" w:rsidR="001C3425" w:rsidRDefault="005A0AA7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  <w:r w:rsidRPr="005A0AA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19CA605" wp14:editId="1199CB7C">
            <wp:extent cx="4014866" cy="1400175"/>
            <wp:effectExtent l="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03B07" w14:textId="77777777" w:rsidR="001C3425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14:paraId="1E956186" w14:textId="77777777" w:rsidR="001C3425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14:paraId="63CB0D52" w14:textId="77777777" w:rsidR="001C3425" w:rsidRDefault="001C3425" w:rsidP="00C419AA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ind w:firstLine="709"/>
        <w:rPr>
          <w:rFonts w:ascii="Times New Roman" w:hAnsi="Times New Roman"/>
          <w:noProof/>
          <w:sz w:val="24"/>
          <w:szCs w:val="24"/>
        </w:rPr>
      </w:pPr>
    </w:p>
    <w:p w14:paraId="7FCAF31A" w14:textId="77777777" w:rsidR="00385C6C" w:rsidRDefault="00385C6C" w:rsidP="00BF4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27DD375D" w14:textId="77777777" w:rsidR="00BF4304" w:rsidRDefault="00BF4304" w:rsidP="00BF43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A1BBA1" w14:textId="77777777" w:rsidR="00C419AA" w:rsidRDefault="00C419AA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A80F52" w14:textId="77777777" w:rsidR="00C419AA" w:rsidRDefault="00C419AA" w:rsidP="00C419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606BC5" w14:textId="77777777" w:rsidR="000F6849" w:rsidRDefault="000F6849" w:rsidP="00C419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133A22" w14:textId="77777777" w:rsidR="00A70432" w:rsidRPr="00C419AA" w:rsidRDefault="00A70432" w:rsidP="00C419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419AA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</w:t>
      </w:r>
    </w:p>
    <w:p w14:paraId="0BAA14D4" w14:textId="00822ABD" w:rsidR="00A70432" w:rsidRPr="00FF270F" w:rsidRDefault="00A70432" w:rsidP="00C41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="001C34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0AA7" w:rsidRPr="005A0AA7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676716" w:rsidRPr="005A0AA7">
        <w:rPr>
          <w:rFonts w:ascii="Times New Roman" w:hAnsi="Times New Roman" w:cs="Times New Roman"/>
          <w:b/>
          <w:sz w:val="24"/>
          <w:szCs w:val="24"/>
        </w:rPr>
        <w:t>ОП.</w:t>
      </w:r>
      <w:r w:rsidR="00676716">
        <w:rPr>
          <w:rFonts w:ascii="Times New Roman" w:hAnsi="Times New Roman" w:cs="Times New Roman"/>
          <w:b/>
          <w:sz w:val="24"/>
          <w:szCs w:val="24"/>
        </w:rPr>
        <w:t>16 Цифровая экономика</w:t>
      </w:r>
      <w:r w:rsidR="00676716">
        <w:rPr>
          <w:rFonts w:ascii="Times New Roman" w:hAnsi="Times New Roman" w:cs="Times New Roman"/>
          <w:sz w:val="24"/>
          <w:szCs w:val="24"/>
        </w:rPr>
        <w:t xml:space="preserve"> </w:t>
      </w:r>
      <w:r w:rsidR="00676716" w:rsidRPr="00676716">
        <w:rPr>
          <w:rFonts w:ascii="Times New Roman" w:hAnsi="Times New Roman" w:cs="Times New Roman"/>
          <w:b/>
          <w:bCs/>
          <w:sz w:val="24"/>
          <w:szCs w:val="24"/>
        </w:rPr>
        <w:t>в профессиональной деятельности</w:t>
      </w:r>
      <w:r w:rsidR="00385C6C" w:rsidRPr="0076095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</w:t>
      </w:r>
      <w:r>
        <w:rPr>
          <w:rFonts w:ascii="Times New Roman" w:hAnsi="Times New Roman" w:cs="Times New Roman"/>
          <w:color w:val="000000"/>
          <w:sz w:val="24"/>
          <w:szCs w:val="24"/>
        </w:rPr>
        <w:t>азделов и тем учебно</w:t>
      </w:r>
      <w:r w:rsidR="001E7AFC">
        <w:rPr>
          <w:rFonts w:ascii="Times New Roman" w:hAnsi="Times New Roman" w:cs="Times New Roman"/>
          <w:color w:val="000000"/>
          <w:sz w:val="24"/>
          <w:szCs w:val="24"/>
        </w:rPr>
        <w:t>й дисциплины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16EDC0C4" w14:textId="68314EE8" w:rsidR="00A70432" w:rsidRPr="00FF270F" w:rsidRDefault="00A70432" w:rsidP="00C419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</w:t>
      </w:r>
      <w:r>
        <w:rPr>
          <w:rFonts w:ascii="Times New Roman" w:hAnsi="Times New Roman" w:cs="Times New Roman"/>
          <w:color w:val="000000"/>
          <w:sz w:val="24"/>
          <w:szCs w:val="24"/>
        </w:rPr>
        <w:t>вным разделам учебно</w:t>
      </w:r>
      <w:r w:rsidR="001E7AFC">
        <w:rPr>
          <w:rFonts w:ascii="Times New Roman" w:hAnsi="Times New Roman" w:cs="Times New Roman"/>
          <w:color w:val="000000"/>
          <w:sz w:val="24"/>
          <w:szCs w:val="24"/>
        </w:rPr>
        <w:t>й дисциплины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D68E85B" w14:textId="77777777" w:rsidR="001E7AFC" w:rsidRDefault="00A70432" w:rsidP="001E7AFC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Выполнение практических </w:t>
      </w:r>
      <w:r>
        <w:rPr>
          <w:color w:val="000000"/>
        </w:rPr>
        <w:t>занятий</w:t>
      </w:r>
      <w:r w:rsidRPr="00FF270F">
        <w:rPr>
          <w:color w:val="000000"/>
        </w:rPr>
        <w:t xml:space="preserve"> нап</w:t>
      </w:r>
      <w:r>
        <w:rPr>
          <w:color w:val="000000"/>
        </w:rPr>
        <w:t>равлено на формирование общих</w:t>
      </w:r>
      <w:r w:rsidR="00385C6C">
        <w:rPr>
          <w:color w:val="000000"/>
        </w:rPr>
        <w:t xml:space="preserve"> и профессиональных</w:t>
      </w:r>
      <w:r w:rsidR="001C3425">
        <w:rPr>
          <w:color w:val="000000"/>
        </w:rPr>
        <w:t xml:space="preserve"> </w:t>
      </w:r>
      <w:r w:rsidRPr="00FF270F">
        <w:rPr>
          <w:color w:val="000000"/>
        </w:rPr>
        <w:t>компетенций, закрепление знаний, освоение необходимых умений и формирование первоначального практического опыта, предусмотренных ФГОС</w:t>
      </w:r>
      <w:r w:rsidR="001E7AFC">
        <w:rPr>
          <w:color w:val="000000"/>
        </w:rPr>
        <w:t xml:space="preserve"> </w:t>
      </w:r>
      <w:r w:rsidRPr="00FF270F">
        <w:rPr>
          <w:color w:val="000000"/>
        </w:rPr>
        <w:t xml:space="preserve">СПО по </w:t>
      </w:r>
      <w:r w:rsidR="005A0AA7">
        <w:t xml:space="preserve">специальности </w:t>
      </w:r>
      <w:r w:rsidR="005A0AA7">
        <w:rPr>
          <w:b/>
        </w:rPr>
        <w:t>23.02.08 Строительство железных дорог, путь и путевое хозяйство</w:t>
      </w:r>
      <w:r w:rsidR="001E7AFC">
        <w:rPr>
          <w:b/>
        </w:rPr>
        <w:t xml:space="preserve">, </w:t>
      </w:r>
      <w:r w:rsidR="001E7AFC">
        <w:rPr>
          <w:color w:val="000000"/>
        </w:rPr>
        <w:t xml:space="preserve">входящей в укрупненную группу профессий/специальностей </w:t>
      </w:r>
      <w:r w:rsidR="001E7AFC">
        <w:rPr>
          <w:b/>
          <w:color w:val="000000"/>
        </w:rPr>
        <w:t>23.00.00 ТЕХНИКА И ТЕХНОЛОГИЯ НАЗЕМНОГО ТРАНСПОРТА.</w:t>
      </w:r>
    </w:p>
    <w:p w14:paraId="00562593" w14:textId="2543F893" w:rsidR="00A70432" w:rsidRPr="00FF270F" w:rsidRDefault="00A70432" w:rsidP="00C419AA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>занятия</w:t>
      </w:r>
      <w:r w:rsidRPr="00FF270F">
        <w:rPr>
          <w:color w:val="000000"/>
        </w:rPr>
        <w:t xml:space="preserve"> обучающихся предусмотрено </w:t>
      </w:r>
      <w:r w:rsidR="001E7AFC">
        <w:rPr>
          <w:bCs/>
          <w:iCs/>
          <w:color w:val="000000"/>
        </w:rPr>
        <w:t>1</w:t>
      </w:r>
      <w:r w:rsidR="005A0AA7">
        <w:rPr>
          <w:bCs/>
          <w:iCs/>
          <w:color w:val="000000"/>
        </w:rPr>
        <w:t xml:space="preserve">0 </w:t>
      </w:r>
      <w:r w:rsidR="000F6849">
        <w:rPr>
          <w:color w:val="000000"/>
        </w:rPr>
        <w:t>часов</w:t>
      </w:r>
      <w:r w:rsidRPr="00FF270F">
        <w:rPr>
          <w:color w:val="000000"/>
        </w:rPr>
        <w:t xml:space="preserve">. </w:t>
      </w:r>
    </w:p>
    <w:tbl>
      <w:tblPr>
        <w:tblStyle w:val="a8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7087"/>
        <w:gridCol w:w="2268"/>
      </w:tblGrid>
      <w:tr w:rsidR="000B2BE0" w:rsidRPr="00FF270F" w14:paraId="5C3B0F8E" w14:textId="77777777" w:rsidTr="00C419AA">
        <w:tc>
          <w:tcPr>
            <w:tcW w:w="851" w:type="dxa"/>
          </w:tcPr>
          <w:p w14:paraId="17D1D79A" w14:textId="77777777" w:rsidR="000B2BE0" w:rsidRPr="00632EC8" w:rsidRDefault="000B2BE0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E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</w:tcPr>
          <w:p w14:paraId="6848F1B1" w14:textId="1795CB23" w:rsidR="000B2BE0" w:rsidRPr="00632EC8" w:rsidRDefault="000B2BE0" w:rsidP="001E7AFC">
            <w:pPr>
              <w:ind w:left="-56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EC8">
              <w:rPr>
                <w:rFonts w:ascii="Times New Roman" w:hAnsi="Times New Roman" w:cs="Times New Roman"/>
                <w:sz w:val="24"/>
                <w:szCs w:val="24"/>
              </w:rPr>
              <w:t>Тема практическо</w:t>
            </w:r>
            <w:r w:rsidR="001E7AFC">
              <w:rPr>
                <w:rFonts w:ascii="Times New Roman" w:hAnsi="Times New Roman" w:cs="Times New Roman"/>
                <w:sz w:val="24"/>
                <w:szCs w:val="24"/>
              </w:rPr>
              <w:t>го занятия</w:t>
            </w:r>
          </w:p>
        </w:tc>
        <w:tc>
          <w:tcPr>
            <w:tcW w:w="2268" w:type="dxa"/>
          </w:tcPr>
          <w:p w14:paraId="516CF68B" w14:textId="77777777" w:rsidR="000B2BE0" w:rsidRPr="00632EC8" w:rsidRDefault="000B2BE0" w:rsidP="00C419AA">
            <w:pPr>
              <w:pStyle w:val="TableParagraph"/>
              <w:ind w:left="-567" w:firstLine="709"/>
              <w:jc w:val="center"/>
              <w:rPr>
                <w:sz w:val="24"/>
                <w:szCs w:val="24"/>
              </w:rPr>
            </w:pPr>
            <w:r w:rsidRPr="00632EC8">
              <w:rPr>
                <w:sz w:val="24"/>
                <w:szCs w:val="24"/>
              </w:rPr>
              <w:t>Количество часов</w:t>
            </w:r>
          </w:p>
        </w:tc>
      </w:tr>
      <w:tr w:rsidR="000B2BE0" w:rsidRPr="00FF270F" w14:paraId="114427C7" w14:textId="77777777" w:rsidTr="00C419AA">
        <w:tc>
          <w:tcPr>
            <w:tcW w:w="851" w:type="dxa"/>
          </w:tcPr>
          <w:p w14:paraId="60D0AB5A" w14:textId="77777777" w:rsidR="000B2BE0" w:rsidRPr="00632EC8" w:rsidRDefault="000F6849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14:paraId="404A83B2" w14:textId="48F66CDB" w:rsidR="000B2BE0" w:rsidRPr="00676716" w:rsidRDefault="00676716" w:rsidP="001E7AFC">
            <w:pPr>
              <w:suppressAutoHyphens/>
              <w:ind w:left="3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 w:rsidR="001E7A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ое занятие </w:t>
            </w: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676716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 1</w:t>
            </w:r>
            <w:r w:rsidR="001E7AFC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.</w:t>
            </w:r>
            <w:r w:rsidRPr="0067671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</w:t>
            </w:r>
            <w:r w:rsidRPr="00676716"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 xml:space="preserve"> </w:t>
            </w: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количественных</w:t>
            </w:r>
            <w:r w:rsidRPr="00676716">
              <w:rPr>
                <w:rFonts w:ascii="Times New Roman" w:hAnsi="Times New Roman" w:cs="Times New Roman"/>
                <w:bCs/>
                <w:spacing w:val="19"/>
                <w:sz w:val="24"/>
                <w:szCs w:val="24"/>
              </w:rPr>
              <w:t xml:space="preserve"> </w:t>
            </w: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76716">
              <w:rPr>
                <w:rFonts w:ascii="Times New Roman" w:hAnsi="Times New Roman" w:cs="Times New Roman"/>
                <w:bCs/>
                <w:spacing w:val="16"/>
                <w:sz w:val="24"/>
                <w:szCs w:val="24"/>
              </w:rPr>
              <w:t xml:space="preserve"> </w:t>
            </w: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качественных</w:t>
            </w:r>
            <w:r w:rsidR="001E7AFC">
              <w:rPr>
                <w:rFonts w:ascii="Times New Roman" w:hAnsi="Times New Roman" w:cs="Times New Roman"/>
                <w:bCs/>
                <w:spacing w:val="19"/>
                <w:sz w:val="24"/>
                <w:szCs w:val="24"/>
              </w:rPr>
              <w:t xml:space="preserve"> </w:t>
            </w:r>
            <w:r w:rsidRPr="0067671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показателей </w:t>
            </w: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Pr="00676716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67671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организации</w:t>
            </w:r>
          </w:p>
        </w:tc>
        <w:tc>
          <w:tcPr>
            <w:tcW w:w="2268" w:type="dxa"/>
          </w:tcPr>
          <w:p w14:paraId="05AB2201" w14:textId="0156B0D7" w:rsidR="000B2BE0" w:rsidRPr="00676716" w:rsidRDefault="00676716" w:rsidP="00C419AA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A0AA7" w:rsidRPr="00FF270F" w14:paraId="0D16AFD2" w14:textId="77777777" w:rsidTr="00C419AA">
        <w:tc>
          <w:tcPr>
            <w:tcW w:w="851" w:type="dxa"/>
          </w:tcPr>
          <w:p w14:paraId="7EB6C598" w14:textId="77777777" w:rsidR="005A0AA7" w:rsidRPr="00632EC8" w:rsidRDefault="005A0AA7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14:paraId="44C76349" w14:textId="0E181C8C" w:rsidR="005A0AA7" w:rsidRPr="00676716" w:rsidRDefault="001E7AFC" w:rsidP="001E7AFC">
            <w:pPr>
              <w:ind w:hanging="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ое занятие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676716" w:rsidRPr="00676716">
              <w:rPr>
                <w:rFonts w:ascii="Times New Roman" w:hAnsi="Times New Roman" w:cs="Times New Roman"/>
                <w:bCs/>
                <w:spacing w:val="-9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Cs/>
                <w:spacing w:val="-9"/>
                <w:sz w:val="24"/>
                <w:szCs w:val="24"/>
              </w:rPr>
              <w:t>.</w:t>
            </w:r>
            <w:r w:rsidR="00676716" w:rsidRPr="0067671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</w:t>
            </w:r>
            <w:r w:rsidR="00676716" w:rsidRPr="00676716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показателей</w:t>
            </w:r>
            <w:r w:rsidR="00676716" w:rsidRPr="00676716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использования</w:t>
            </w:r>
            <w:r w:rsidR="00676716" w:rsidRPr="00676716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</w:t>
            </w:r>
            <w:r w:rsidR="00676716" w:rsidRPr="00676716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фондов</w:t>
            </w:r>
          </w:p>
        </w:tc>
        <w:tc>
          <w:tcPr>
            <w:tcW w:w="2268" w:type="dxa"/>
          </w:tcPr>
          <w:p w14:paraId="3038C628" w14:textId="77777777" w:rsidR="005A0AA7" w:rsidRPr="00676716" w:rsidRDefault="005A0AA7" w:rsidP="005A0A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A0AA7" w:rsidRPr="00FF270F" w14:paraId="11FF4131" w14:textId="77777777" w:rsidTr="00C419AA">
        <w:trPr>
          <w:trHeight w:val="316"/>
        </w:trPr>
        <w:tc>
          <w:tcPr>
            <w:tcW w:w="851" w:type="dxa"/>
          </w:tcPr>
          <w:p w14:paraId="3A63C31C" w14:textId="77777777" w:rsidR="005A0AA7" w:rsidRPr="001E7AFC" w:rsidRDefault="005A0AA7" w:rsidP="00C419AA">
            <w:pPr>
              <w:ind w:left="-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14:paraId="2040EF60" w14:textId="39D7AEFD" w:rsidR="005A0AA7" w:rsidRPr="00676716" w:rsidRDefault="001E7AFC" w:rsidP="001E7AFC">
            <w:pPr>
              <w:ind w:hanging="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ое занятие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676716" w:rsidRPr="00676716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.</w:t>
            </w:r>
            <w:r w:rsidR="00676716" w:rsidRPr="00676716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Расчет</w:t>
            </w:r>
            <w:r w:rsidR="00676716" w:rsidRPr="00676716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заработной</w:t>
            </w:r>
            <w:r w:rsidR="00676716" w:rsidRPr="00676716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платы</w:t>
            </w:r>
            <w:r w:rsidR="00676716" w:rsidRPr="00676716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работников</w:t>
            </w:r>
            <w:r w:rsidR="00676716" w:rsidRPr="00676716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="00676716" w:rsidRPr="0067671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организации</w:t>
            </w:r>
          </w:p>
        </w:tc>
        <w:tc>
          <w:tcPr>
            <w:tcW w:w="2268" w:type="dxa"/>
          </w:tcPr>
          <w:p w14:paraId="762C066C" w14:textId="67ED184A" w:rsidR="005A0AA7" w:rsidRPr="00676716" w:rsidRDefault="00676716" w:rsidP="005A0A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7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A1277" w:rsidRPr="00FF270F" w14:paraId="5716AE49" w14:textId="77777777" w:rsidTr="00C419AA">
        <w:tc>
          <w:tcPr>
            <w:tcW w:w="7938" w:type="dxa"/>
            <w:gridSpan w:val="2"/>
          </w:tcPr>
          <w:p w14:paraId="7337F112" w14:textId="77777777" w:rsidR="00AA1277" w:rsidRPr="000B2BE0" w:rsidRDefault="00AA1277" w:rsidP="00C419AA">
            <w:pPr>
              <w:pStyle w:val="Default"/>
              <w:spacing w:line="0" w:lineRule="atLeast"/>
              <w:ind w:firstLine="709"/>
              <w:jc w:val="right"/>
            </w:pPr>
            <w:r>
              <w:t>ИТОГО:</w:t>
            </w:r>
          </w:p>
        </w:tc>
        <w:tc>
          <w:tcPr>
            <w:tcW w:w="2268" w:type="dxa"/>
          </w:tcPr>
          <w:p w14:paraId="44283F71" w14:textId="1222F047" w:rsidR="00AA1277" w:rsidRDefault="00676716" w:rsidP="00C419AA">
            <w:pPr>
              <w:ind w:left="-56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A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C29175D" w14:textId="77777777" w:rsidR="00C419AA" w:rsidRDefault="00C419AA" w:rsidP="00C419AA">
      <w:pPr>
        <w:pStyle w:val="ae"/>
        <w:shd w:val="clear" w:color="auto" w:fill="FFFFFF"/>
        <w:spacing w:before="0" w:beforeAutospacing="0" w:after="0" w:afterAutospacing="0"/>
        <w:ind w:firstLine="709"/>
        <w:outlineLvl w:val="0"/>
        <w:rPr>
          <w:color w:val="000000"/>
        </w:rPr>
      </w:pPr>
    </w:p>
    <w:p w14:paraId="7A04CD8B" w14:textId="77777777" w:rsidR="00A949D5" w:rsidRPr="00A949D5" w:rsidRDefault="00A949D5" w:rsidP="00A949D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3D85B52" w14:textId="61069850" w:rsidR="00A949D5" w:rsidRPr="001E7AFC" w:rsidRDefault="00A949D5" w:rsidP="00A949D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AFC">
        <w:rPr>
          <w:rFonts w:ascii="Times New Roman" w:hAnsi="Times New Roman" w:cs="Times New Roman"/>
          <w:b/>
          <w:sz w:val="24"/>
          <w:szCs w:val="24"/>
        </w:rPr>
        <w:t>Практическ</w:t>
      </w:r>
      <w:r w:rsidR="001E7AFC" w:rsidRPr="001E7AFC">
        <w:rPr>
          <w:rFonts w:ascii="Times New Roman" w:hAnsi="Times New Roman" w:cs="Times New Roman"/>
          <w:b/>
          <w:sz w:val="24"/>
          <w:szCs w:val="24"/>
        </w:rPr>
        <w:t xml:space="preserve">ое занятие </w:t>
      </w:r>
      <w:r w:rsidRPr="001E7AFC">
        <w:rPr>
          <w:rFonts w:ascii="Times New Roman" w:hAnsi="Times New Roman" w:cs="Times New Roman"/>
          <w:b/>
          <w:sz w:val="24"/>
          <w:szCs w:val="24"/>
        </w:rPr>
        <w:t xml:space="preserve">№1 </w:t>
      </w:r>
    </w:p>
    <w:p w14:paraId="254E43CF" w14:textId="020A652F" w:rsidR="00A949D5" w:rsidRPr="001E7AFC" w:rsidRDefault="00A949D5" w:rsidP="00A949D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AFC">
        <w:rPr>
          <w:rFonts w:ascii="Times New Roman" w:hAnsi="Times New Roman" w:cs="Times New Roman"/>
          <w:b/>
          <w:sz w:val="24"/>
          <w:szCs w:val="24"/>
        </w:rPr>
        <w:t>«Определение количественных и качественных показателей работы организации железнодорожного транспорта»</w:t>
      </w:r>
    </w:p>
    <w:p w14:paraId="4639E5CE" w14:textId="77777777" w:rsidR="007405ED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Цель работы:</w:t>
      </w:r>
      <w:r w:rsidR="007405ED">
        <w:rPr>
          <w:rFonts w:ascii="Times New Roman" w:hAnsi="Times New Roman" w:cs="Times New Roman"/>
          <w:sz w:val="24"/>
          <w:szCs w:val="24"/>
        </w:rPr>
        <w:t xml:space="preserve"> </w:t>
      </w:r>
      <w:r w:rsidRPr="00A949D5">
        <w:rPr>
          <w:rFonts w:ascii="Times New Roman" w:hAnsi="Times New Roman" w:cs="Times New Roman"/>
          <w:sz w:val="24"/>
          <w:szCs w:val="24"/>
        </w:rPr>
        <w:t>Научиться рассчитывать и анализировать основные количественные и качественные показатели, оценивающие эффективность работы железнодорожного транспорта.</w:t>
      </w:r>
    </w:p>
    <w:p w14:paraId="06C20655" w14:textId="34E9B77E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Задачи:</w:t>
      </w:r>
    </w:p>
    <w:p w14:paraId="5C79AF70" w14:textId="77777777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1. Изучить систему показателей работы железнодорожного транспорта.</w:t>
      </w:r>
    </w:p>
    <w:p w14:paraId="434C3D3F" w14:textId="77777777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2. Освоить методику расчета основных количественных и качественных показателей.</w:t>
      </w:r>
    </w:p>
    <w:p w14:paraId="5ED66065" w14:textId="77777777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3. Провести расчет показателей на основе предоставленных исходных данных.</w:t>
      </w:r>
    </w:p>
    <w:p w14:paraId="47B7C327" w14:textId="77777777" w:rsidR="007405ED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4. Проанализировать полученные результаты и сделать выводы.</w:t>
      </w:r>
    </w:p>
    <w:p w14:paraId="5610B86B" w14:textId="62D22407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Теоретическая часть (Краткий конспект)</w:t>
      </w:r>
    </w:p>
    <w:p w14:paraId="664438D5" w14:textId="77777777" w:rsidR="007405ED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Показатели делятся на две большие группы: количественные (объемные) и качественные.</w:t>
      </w:r>
    </w:p>
    <w:p w14:paraId="7306CA9F" w14:textId="3D487656" w:rsidR="00C22B9C" w:rsidRDefault="00A949D5" w:rsidP="00682F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1. Количественные (Объемные) </w:t>
      </w:r>
      <w:r w:rsidR="00682FDB">
        <w:rPr>
          <w:rFonts w:ascii="Times New Roman" w:hAnsi="Times New Roman" w:cs="Times New Roman"/>
          <w:sz w:val="24"/>
          <w:szCs w:val="24"/>
        </w:rPr>
        <w:t>п</w:t>
      </w:r>
      <w:r w:rsidRPr="00A949D5">
        <w:rPr>
          <w:rFonts w:ascii="Times New Roman" w:hAnsi="Times New Roman" w:cs="Times New Roman"/>
          <w:sz w:val="24"/>
          <w:szCs w:val="24"/>
        </w:rPr>
        <w:t>оказатели</w:t>
      </w:r>
      <w:r w:rsidR="00682FDB">
        <w:rPr>
          <w:rFonts w:ascii="Times New Roman" w:hAnsi="Times New Roman" w:cs="Times New Roman"/>
          <w:sz w:val="24"/>
          <w:szCs w:val="24"/>
        </w:rPr>
        <w:t xml:space="preserve"> о</w:t>
      </w:r>
      <w:r w:rsidRPr="00A949D5">
        <w:rPr>
          <w:rFonts w:ascii="Times New Roman" w:hAnsi="Times New Roman" w:cs="Times New Roman"/>
          <w:sz w:val="24"/>
          <w:szCs w:val="24"/>
        </w:rPr>
        <w:t>тражают объем выполненной работы. Измеряются в натуральных и условно-натуральных единицах.</w:t>
      </w:r>
    </w:p>
    <w:p w14:paraId="724E5778" w14:textId="4F908998" w:rsidR="00A949D5" w:rsidRPr="00A949D5" w:rsidRDefault="00A949D5" w:rsidP="00C22B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Перевезено грузов (Q) – общая масса грузов, перевезенных за определенный период (в тоннах).</w:t>
      </w:r>
    </w:p>
    <w:p w14:paraId="01A1881D" w14:textId="77777777" w:rsidR="00C22B9C" w:rsidRDefault="00A949D5" w:rsidP="00C22B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Пример: 500 000 тонн за квартал.</w:t>
      </w:r>
    </w:p>
    <w:p w14:paraId="0DF01BE9" w14:textId="4F6D32D5" w:rsidR="00A949D5" w:rsidRPr="00A949D5" w:rsidRDefault="00A949D5" w:rsidP="00C22B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Грузооборот (P) – работа по перемещению грузов. Измеряется в тонно-километрах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).</w:t>
      </w:r>
    </w:p>
    <w:p w14:paraId="4F6B75E3" w14:textId="50D9FE73" w:rsidR="00A949D5" w:rsidRPr="00A949D5" w:rsidRDefault="00A949D5" w:rsidP="00C22B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Формула: `P = Q * L, где L – средняя дальность перевозки грузов (в км).</w:t>
      </w:r>
    </w:p>
    <w:p w14:paraId="1F0E2BB6" w14:textId="77777777" w:rsidR="00C22B9C" w:rsidRDefault="00A949D5" w:rsidP="00C22B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Пример: 500 000 т * 300 км = 150 000 000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.</w:t>
      </w:r>
    </w:p>
    <w:p w14:paraId="16D24385" w14:textId="56524ED5" w:rsidR="00C22B9C" w:rsidRDefault="00A949D5" w:rsidP="00C22B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Перевезено пассажиров (A) – общее количество пассажиров, перевезенных за период</w:t>
      </w:r>
      <w:r w:rsidR="00C22B9C">
        <w:rPr>
          <w:rFonts w:ascii="Times New Roman" w:hAnsi="Times New Roman" w:cs="Times New Roman"/>
          <w:sz w:val="24"/>
          <w:szCs w:val="24"/>
        </w:rPr>
        <w:t>.</w:t>
      </w:r>
    </w:p>
    <w:p w14:paraId="36F43CEE" w14:textId="216F95FE" w:rsidR="00A949D5" w:rsidRPr="00A949D5" w:rsidRDefault="00A949D5" w:rsidP="00C22B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Пассажирооборот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Ap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) – работа по перемещению пассажиров. Измеряется в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пассажиро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-километрах (пасс-км).</w:t>
      </w:r>
    </w:p>
    <w:p w14:paraId="52D24C41" w14:textId="1E5E4451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Формула: `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A_p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A *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Lp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, где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Lp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– средняя дальность поездки пассажира (в км).</w:t>
      </w:r>
    </w:p>
    <w:p w14:paraId="476A8499" w14:textId="5A62C81F" w:rsidR="00682FDB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Отправление вагонов (U) – общее количество загруженных вагонов, отправленных со станций.</w:t>
      </w:r>
    </w:p>
    <w:p w14:paraId="79D02079" w14:textId="77777777" w:rsidR="00682FDB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2. Качественные </w:t>
      </w:r>
      <w:r w:rsidR="00682FDB">
        <w:rPr>
          <w:rFonts w:ascii="Times New Roman" w:hAnsi="Times New Roman" w:cs="Times New Roman"/>
          <w:sz w:val="24"/>
          <w:szCs w:val="24"/>
        </w:rPr>
        <w:t>п</w:t>
      </w:r>
      <w:r w:rsidRPr="00A949D5">
        <w:rPr>
          <w:rFonts w:ascii="Times New Roman" w:hAnsi="Times New Roman" w:cs="Times New Roman"/>
          <w:sz w:val="24"/>
          <w:szCs w:val="24"/>
        </w:rPr>
        <w:t>оказатели</w:t>
      </w:r>
      <w:r w:rsidR="00682FDB">
        <w:rPr>
          <w:rFonts w:ascii="Times New Roman" w:hAnsi="Times New Roman" w:cs="Times New Roman"/>
          <w:sz w:val="24"/>
          <w:szCs w:val="24"/>
        </w:rPr>
        <w:t xml:space="preserve"> о</w:t>
      </w:r>
      <w:r w:rsidRPr="00A949D5">
        <w:rPr>
          <w:rFonts w:ascii="Times New Roman" w:hAnsi="Times New Roman" w:cs="Times New Roman"/>
          <w:sz w:val="24"/>
          <w:szCs w:val="24"/>
        </w:rPr>
        <w:t>тражают, насколько эффективно и качественно используются ресурсы (вагоны, локомотивы, время).</w:t>
      </w:r>
    </w:p>
    <w:p w14:paraId="322A0CE0" w14:textId="41E76016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Оборот вагона (T) – время от начала одной погрузки до начала следующей. Ключевой комплексный показатель.</w:t>
      </w:r>
    </w:p>
    <w:p w14:paraId="123CC3C5" w14:textId="0596576E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Упрощенная формула: `T = (1/24) * (L /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Vуч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+ L /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Vтехн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kм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tгр</w:t>
      </w:r>
      <w:proofErr w:type="spellEnd"/>
      <w:proofErr w:type="gramStart"/>
      <w:r w:rsidRPr="00A949D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14:paraId="402F209A" w14:textId="47823600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    L – полный рейс вагона (общий путь).</w:t>
      </w:r>
    </w:p>
    <w:p w14:paraId="6B028B16" w14:textId="401D48D1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Vуч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– участковая скорость.</w:t>
      </w:r>
    </w:p>
    <w:p w14:paraId="5B9EAE59" w14:textId="73A4D141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Vтехн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– техническая скорость.</w:t>
      </w:r>
    </w:p>
    <w:p w14:paraId="719360C6" w14:textId="7D8A1BE1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kм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– коэффициент местной работы.</w:t>
      </w:r>
    </w:p>
    <w:p w14:paraId="1DA8FE1A" w14:textId="14FC9098" w:rsidR="00682FDB" w:rsidRDefault="00A949D5" w:rsidP="00682F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tгр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– простой под одной грузовой операцией.</w:t>
      </w:r>
    </w:p>
    <w:p w14:paraId="07CFD623" w14:textId="77777777" w:rsidR="00682FDB" w:rsidRDefault="00A949D5" w:rsidP="00682F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Среднесуточный пробег вагона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Sв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 – сколько километров в среднем проходит вагон за сутки.</w:t>
      </w:r>
    </w:p>
    <w:p w14:paraId="0EB3CB9B" w14:textId="7D0F19C2" w:rsidR="00A949D5" w:rsidRPr="00A949D5" w:rsidRDefault="00A949D5" w:rsidP="00682F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Формула:</w:t>
      </w:r>
      <w:r w:rsidR="00682F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Sв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L / T`</w:t>
      </w:r>
    </w:p>
    <w:p w14:paraId="2296ADD6" w14:textId="6CCB3356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Статическая нагрузка вагона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Pст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 – средняя нагрузка на вагон в момент его погрузки.</w:t>
      </w:r>
    </w:p>
    <w:p w14:paraId="0997AAE2" w14:textId="4887049E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Формула:</w:t>
      </w:r>
      <w:r w:rsidR="00682F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Pст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Pпогр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Uпогр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, где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Pпогр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– тонны погрузки, `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Uпогр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– вагоны погрузки.</w:t>
      </w:r>
    </w:p>
    <w:p w14:paraId="1A83662A" w14:textId="5D1CBC91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Динамическая нагрузка вагона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Pдин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 – средняя нагрузка на вагон на всем пути следования.</w:t>
      </w:r>
    </w:p>
    <w:p w14:paraId="3DF3065D" w14:textId="28020CED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Формула:</w:t>
      </w:r>
      <w:r w:rsidR="00682F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Pдин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P / L, где P – грузооборот (в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), L – общий пробег вагонов (в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вагоно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-км).</w:t>
      </w:r>
    </w:p>
    <w:p w14:paraId="2F4804F6" w14:textId="49F611A7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Производительность вагона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Wв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 – сколько тонно-километров вырабатывает один вагон в среднем за сутки.</w:t>
      </w:r>
    </w:p>
    <w:p w14:paraId="026F4424" w14:textId="1455FA9A" w:rsidR="00682FDB" w:rsidRDefault="00A949D5" w:rsidP="00682F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   Формула:</w:t>
      </w:r>
      <w:r w:rsidR="00682F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Wв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Pдин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Sв</w:t>
      </w:r>
      <w:proofErr w:type="spellEnd"/>
    </w:p>
    <w:p w14:paraId="247CBA0A" w14:textId="73F4C643" w:rsidR="00A949D5" w:rsidRPr="00A949D5" w:rsidRDefault="00A949D5" w:rsidP="00682FD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Участковая скорость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Vуч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 – средняя скорость движения поезда по участку с учетом стоянок на промежуточных станциях.</w:t>
      </w:r>
    </w:p>
    <w:p w14:paraId="569A48F1" w14:textId="77777777" w:rsidR="003B3E83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Техническая скорость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Vтехн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 – средняя скорость движения поезда без учета стоянок на промежуточных станциях.</w:t>
      </w:r>
    </w:p>
    <w:p w14:paraId="28CAEC88" w14:textId="77777777" w:rsidR="003B3E83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Практическая часть (Пример расчета)</w:t>
      </w:r>
    </w:p>
    <w:p w14:paraId="6DB24FF8" w14:textId="6CB2DCEB" w:rsidR="003B3E83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Исходные данные за отчетный период (например, месяц):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11"/>
        <w:gridCol w:w="5212"/>
      </w:tblGrid>
      <w:tr w:rsidR="003B3E83" w14:paraId="36172E1A" w14:textId="77777777" w:rsidTr="003B3E83">
        <w:tc>
          <w:tcPr>
            <w:tcW w:w="5211" w:type="dxa"/>
          </w:tcPr>
          <w:p w14:paraId="54E792D6" w14:textId="31EBCB61" w:rsidR="003B3E83" w:rsidRDefault="003B3E83" w:rsidP="003B3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5212" w:type="dxa"/>
          </w:tcPr>
          <w:p w14:paraId="52F903E4" w14:textId="496494F2" w:rsidR="003B3E83" w:rsidRDefault="003B3E83" w:rsidP="003B3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3B3E83" w14:paraId="6F846FD1" w14:textId="77777777" w:rsidTr="003B3E83">
        <w:tc>
          <w:tcPr>
            <w:tcW w:w="5211" w:type="dxa"/>
          </w:tcPr>
          <w:p w14:paraId="325060FB" w14:textId="66EC493C" w:rsidR="003B3E83" w:rsidRDefault="003B3E83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Общая масса перевезенных грузов (Q)</w:t>
            </w:r>
          </w:p>
        </w:tc>
        <w:tc>
          <w:tcPr>
            <w:tcW w:w="5212" w:type="dxa"/>
          </w:tcPr>
          <w:p w14:paraId="50A5463D" w14:textId="62DF5B5B" w:rsidR="003B3E83" w:rsidRDefault="003B3E83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1 200 000 т</w:t>
            </w:r>
          </w:p>
        </w:tc>
      </w:tr>
      <w:tr w:rsidR="003B3E83" w14:paraId="245A31D0" w14:textId="77777777" w:rsidTr="003B3E83">
        <w:tc>
          <w:tcPr>
            <w:tcW w:w="5211" w:type="dxa"/>
          </w:tcPr>
          <w:p w14:paraId="46C2A713" w14:textId="2820B144" w:rsidR="003B3E83" w:rsidRDefault="003B3E83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Средняя дальность перевозки грузов (L)</w:t>
            </w:r>
          </w:p>
        </w:tc>
        <w:tc>
          <w:tcPr>
            <w:tcW w:w="5212" w:type="dxa"/>
          </w:tcPr>
          <w:p w14:paraId="34907160" w14:textId="6B34B4ED" w:rsidR="003B3E83" w:rsidRDefault="003B3E83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450 км</w:t>
            </w:r>
          </w:p>
        </w:tc>
      </w:tr>
      <w:tr w:rsidR="003B3E83" w14:paraId="4F44B37E" w14:textId="77777777" w:rsidTr="003B3E83">
        <w:tc>
          <w:tcPr>
            <w:tcW w:w="5211" w:type="dxa"/>
          </w:tcPr>
          <w:p w14:paraId="3335CC69" w14:textId="619395F8" w:rsidR="003B3E83" w:rsidRDefault="003B3E83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Общий пробег вагонов в груженом состоянии</w:t>
            </w:r>
          </w:p>
        </w:tc>
        <w:tc>
          <w:tcPr>
            <w:tcW w:w="5212" w:type="dxa"/>
          </w:tcPr>
          <w:p w14:paraId="31EF9570" w14:textId="342CA4B2" w:rsidR="003B3E83" w:rsidRDefault="003B3E83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 xml:space="preserve">6 000 000 </w:t>
            </w:r>
            <w:proofErr w:type="spellStart"/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-км</w:t>
            </w:r>
          </w:p>
        </w:tc>
      </w:tr>
      <w:tr w:rsidR="003B3E83" w14:paraId="55C079D8" w14:textId="77777777" w:rsidTr="003B3E83">
        <w:tc>
          <w:tcPr>
            <w:tcW w:w="5211" w:type="dxa"/>
          </w:tcPr>
          <w:p w14:paraId="19A6BF65" w14:textId="67C35160" w:rsidR="003B3E83" w:rsidRDefault="0099259B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Количество погруженных вагонов (</w:t>
            </w:r>
            <w:proofErr w:type="spellStart"/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U_погр</w:t>
            </w:r>
            <w:proofErr w:type="spellEnd"/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12" w:type="dxa"/>
          </w:tcPr>
          <w:p w14:paraId="2D093845" w14:textId="762371C9" w:rsidR="003B3E83" w:rsidRDefault="0099259B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20 000 вагонов</w:t>
            </w:r>
          </w:p>
        </w:tc>
      </w:tr>
      <w:tr w:rsidR="003B3E83" w14:paraId="0E322F61" w14:textId="77777777" w:rsidTr="003B3E83">
        <w:tc>
          <w:tcPr>
            <w:tcW w:w="5211" w:type="dxa"/>
          </w:tcPr>
          <w:p w14:paraId="540F37F2" w14:textId="097B536A" w:rsidR="003B3E83" w:rsidRDefault="0099259B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Оборот вагона (T)</w:t>
            </w:r>
          </w:p>
        </w:tc>
        <w:tc>
          <w:tcPr>
            <w:tcW w:w="5212" w:type="dxa"/>
          </w:tcPr>
          <w:p w14:paraId="66E22F01" w14:textId="68230AF6" w:rsidR="003B3E83" w:rsidRDefault="0099259B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4,5 суток</w:t>
            </w:r>
          </w:p>
        </w:tc>
      </w:tr>
      <w:tr w:rsidR="003B3E83" w14:paraId="581A07DB" w14:textId="77777777" w:rsidTr="003B3E83">
        <w:tc>
          <w:tcPr>
            <w:tcW w:w="5211" w:type="dxa"/>
          </w:tcPr>
          <w:p w14:paraId="365052F0" w14:textId="77315C89" w:rsidR="003B3E83" w:rsidRDefault="0099259B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Работа дороги (общее наличие вагонов)</w:t>
            </w:r>
          </w:p>
        </w:tc>
        <w:tc>
          <w:tcPr>
            <w:tcW w:w="5212" w:type="dxa"/>
          </w:tcPr>
          <w:p w14:paraId="428A8B97" w14:textId="19DC1F6E" w:rsidR="003B3E83" w:rsidRDefault="0099259B" w:rsidP="0074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D5">
              <w:rPr>
                <w:rFonts w:ascii="Times New Roman" w:hAnsi="Times New Roman" w:cs="Times New Roman"/>
                <w:sz w:val="24"/>
                <w:szCs w:val="24"/>
              </w:rPr>
              <w:t>15 000 ваг</w:t>
            </w:r>
          </w:p>
        </w:tc>
      </w:tr>
    </w:tbl>
    <w:p w14:paraId="24D21F14" w14:textId="77777777" w:rsidR="003B3E83" w:rsidRDefault="003B3E83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7C33FDF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Задание: Рассчитать основные показатели.</w:t>
      </w:r>
    </w:p>
    <w:p w14:paraId="337A7BA4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1. Расчет количественных показателей:</w:t>
      </w:r>
    </w:p>
    <w:p w14:paraId="1E73B2F8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Грузооборот (P):</w:t>
      </w:r>
    </w:p>
    <w:p w14:paraId="13AAE4E3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P = Q * L = 1 200 000 т * 450 км = 540 000 000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="0099259B">
        <w:rPr>
          <w:rFonts w:ascii="Times New Roman" w:hAnsi="Times New Roman" w:cs="Times New Roman"/>
          <w:sz w:val="24"/>
          <w:szCs w:val="24"/>
        </w:rPr>
        <w:t>.</w:t>
      </w:r>
    </w:p>
    <w:p w14:paraId="00AA6653" w14:textId="77777777" w:rsidR="0099259B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2. Расчет качественных показателей:</w:t>
      </w:r>
    </w:p>
    <w:p w14:paraId="1635B4E6" w14:textId="77777777" w:rsidR="0099259B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Статическая нагрузка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Pст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):</w:t>
      </w:r>
    </w:p>
    <w:p w14:paraId="37520CD7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Pст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Q /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Uпогр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1 200 000 т / 20 000 ваг = 60 т/ваг</w:t>
      </w:r>
    </w:p>
    <w:p w14:paraId="6153F640" w14:textId="6D1AE989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Динамическая нагрузка груженого вагона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Pдин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):</w:t>
      </w:r>
    </w:p>
    <w:p w14:paraId="74B4A2D1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P_дин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P / (Общий пробег вагонов) = 540 000 000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/ 6 000 000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вагоно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-км = 90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вагоно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-км</w:t>
      </w:r>
    </w:p>
    <w:p w14:paraId="29FC3870" w14:textId="77777777" w:rsidR="0099259B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Это означает, что каждый вагон в среднем за каждый километр пробега выполнял работу в 90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.</w:t>
      </w:r>
    </w:p>
    <w:p w14:paraId="0C90ACCF" w14:textId="77777777" w:rsidR="0099259B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Среднесуточный пробег вагона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Sв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):</w:t>
      </w:r>
    </w:p>
    <w:p w14:paraId="711B8B31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Сначала найдем полный рейс вагона (L): L =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P_дин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S_в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P_ст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(из системы формул). Но проще через оборот.</w:t>
      </w:r>
    </w:p>
    <w:p w14:paraId="76040BB0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Используем формулу: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Sв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L / T`. Нам неизвестен полный рейс (L). </w:t>
      </w:r>
    </w:p>
    <w:p w14:paraId="22CB64AD" w14:textId="5B8770ED" w:rsidR="00A949D5" w:rsidRPr="00A949D5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Допустим, из более полных данных он равен 900 км.</w:t>
      </w:r>
    </w:p>
    <w:p w14:paraId="06177A92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Sв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900 км / 4,5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200 км/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сут</w:t>
      </w:r>
      <w:proofErr w:type="spellEnd"/>
    </w:p>
    <w:p w14:paraId="495FA9C6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Производительность вагона (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Wв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):</w:t>
      </w:r>
    </w:p>
    <w:p w14:paraId="312AF0C6" w14:textId="77777777" w:rsidR="0099259B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49D5">
        <w:rPr>
          <w:rFonts w:ascii="Times New Roman" w:hAnsi="Times New Roman" w:cs="Times New Roman"/>
          <w:sz w:val="24"/>
          <w:szCs w:val="24"/>
        </w:rPr>
        <w:t>Wв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Pдин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Sв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90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вагоно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-км * 200 км/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 xml:space="preserve"> = 18 000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/ваг*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сут</w:t>
      </w:r>
      <w:proofErr w:type="spellEnd"/>
    </w:p>
    <w:p w14:paraId="6854A425" w14:textId="2E8CA9E6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Анализ результатов и выводы</w:t>
      </w:r>
    </w:p>
    <w:p w14:paraId="122A1EAC" w14:textId="77777777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В выводе к практической работе необходимо отразить:</w:t>
      </w:r>
    </w:p>
    <w:p w14:paraId="6DCBD5D8" w14:textId="4B45634C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 xml:space="preserve">1.  Объем выполненной работы: "За отчетный период организация перевезла 1,2 млн. тонн грузов, обеспечив грузооборот в 540 млн. </w:t>
      </w:r>
      <w:proofErr w:type="spellStart"/>
      <w:r w:rsidRPr="00A949D5">
        <w:rPr>
          <w:rFonts w:ascii="Times New Roman" w:hAnsi="Times New Roman" w:cs="Times New Roman"/>
          <w:sz w:val="24"/>
          <w:szCs w:val="24"/>
        </w:rPr>
        <w:t>ткм</w:t>
      </w:r>
      <w:proofErr w:type="spellEnd"/>
      <w:r w:rsidRPr="00A949D5">
        <w:rPr>
          <w:rFonts w:ascii="Times New Roman" w:hAnsi="Times New Roman" w:cs="Times New Roman"/>
          <w:sz w:val="24"/>
          <w:szCs w:val="24"/>
        </w:rPr>
        <w:t>".</w:t>
      </w:r>
    </w:p>
    <w:p w14:paraId="3FD7AF30" w14:textId="52152E11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2.  Оценка эффективности использования подвижного состава: "Качественные показатели находятся на высоком уровне: статическая нагрузка в 60 тонн/вагон свидетельствует о рациональном использовании грузоподъемности вагонов. Оборот вагона в 4,5 суток и среднесуточный пробег в 200 км/сутки говорят о достаточно высокой скорости доставки грузов и минимальных простоях".</w:t>
      </w:r>
    </w:p>
    <w:p w14:paraId="506897AF" w14:textId="39E6552A" w:rsidR="00A949D5" w:rsidRPr="00A949D5" w:rsidRDefault="00A949D5" w:rsidP="007405E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3.</w:t>
      </w:r>
      <w:r w:rsidR="0099259B">
        <w:rPr>
          <w:rFonts w:ascii="Times New Roman" w:hAnsi="Times New Roman" w:cs="Times New Roman"/>
          <w:sz w:val="24"/>
          <w:szCs w:val="24"/>
        </w:rPr>
        <w:t xml:space="preserve"> </w:t>
      </w:r>
      <w:r w:rsidRPr="00A949D5">
        <w:rPr>
          <w:rFonts w:ascii="Times New Roman" w:hAnsi="Times New Roman" w:cs="Times New Roman"/>
          <w:sz w:val="24"/>
          <w:szCs w:val="24"/>
        </w:rPr>
        <w:t>Сравнение (если есть данные): "По сравнению с предыдущим периодом, производительность вагона выросла на 5%, что связано с увеличением среднесуточного пробега".</w:t>
      </w:r>
    </w:p>
    <w:p w14:paraId="638F4835" w14:textId="77777777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4.  Общий итог:</w:t>
      </w:r>
      <w:r w:rsidR="0099259B">
        <w:rPr>
          <w:rFonts w:ascii="Times New Roman" w:hAnsi="Times New Roman" w:cs="Times New Roman"/>
          <w:sz w:val="24"/>
          <w:szCs w:val="24"/>
        </w:rPr>
        <w:t xml:space="preserve"> </w:t>
      </w:r>
      <w:r w:rsidRPr="00A949D5">
        <w:rPr>
          <w:rFonts w:ascii="Times New Roman" w:hAnsi="Times New Roman" w:cs="Times New Roman"/>
          <w:sz w:val="24"/>
          <w:szCs w:val="24"/>
        </w:rPr>
        <w:t>"Таким образом, работа организации железнодорожного транспорта в отчетном периоде была эффективной, что подтверждается как высокими объемными, так и качественными показателями".</w:t>
      </w:r>
    </w:p>
    <w:p w14:paraId="32E34AA0" w14:textId="04BB3B21" w:rsidR="0099259B" w:rsidRDefault="00A949D5" w:rsidP="009925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9D5">
        <w:rPr>
          <w:rFonts w:ascii="Times New Roman" w:hAnsi="Times New Roman" w:cs="Times New Roman"/>
          <w:sz w:val="24"/>
          <w:szCs w:val="24"/>
        </w:rPr>
        <w:t>Рекомендация для выполнения работы: Используйте реальные данные из открытых отчетов ОАО "РЖД" (если позволяет условие задачи) или возьмите условные данные, близкие к реальным, как в примере.</w:t>
      </w:r>
    </w:p>
    <w:p w14:paraId="0822790C" w14:textId="08E014D3" w:rsidR="003D5743" w:rsidRPr="001E7AFC" w:rsidRDefault="001E7AFC" w:rsidP="003D574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AFC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</w:t>
      </w:r>
      <w:r w:rsidR="003D5743" w:rsidRPr="001E7AFC">
        <w:rPr>
          <w:rFonts w:ascii="Times New Roman" w:hAnsi="Times New Roman" w:cs="Times New Roman"/>
          <w:b/>
          <w:sz w:val="24"/>
          <w:szCs w:val="24"/>
        </w:rPr>
        <w:t xml:space="preserve">№2 </w:t>
      </w:r>
    </w:p>
    <w:p w14:paraId="2D8A6CA2" w14:textId="7C11F8AB" w:rsidR="003D5743" w:rsidRPr="001E7AFC" w:rsidRDefault="003D5743" w:rsidP="003D574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AFC">
        <w:rPr>
          <w:rFonts w:ascii="Times New Roman" w:hAnsi="Times New Roman" w:cs="Times New Roman"/>
          <w:b/>
          <w:sz w:val="24"/>
          <w:szCs w:val="24"/>
        </w:rPr>
        <w:t>«Определение</w:t>
      </w:r>
      <w:r w:rsidRPr="001E7AFC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1E7AFC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Pr="001E7AFC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1E7AFC">
        <w:rPr>
          <w:rFonts w:ascii="Times New Roman" w:hAnsi="Times New Roman" w:cs="Times New Roman"/>
          <w:b/>
          <w:sz w:val="24"/>
          <w:szCs w:val="24"/>
        </w:rPr>
        <w:t>использования</w:t>
      </w:r>
      <w:r w:rsidRPr="001E7AFC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1E7AFC">
        <w:rPr>
          <w:rFonts w:ascii="Times New Roman" w:hAnsi="Times New Roman" w:cs="Times New Roman"/>
          <w:b/>
          <w:sz w:val="24"/>
          <w:szCs w:val="24"/>
        </w:rPr>
        <w:t>основных</w:t>
      </w:r>
      <w:r w:rsidRPr="001E7AF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1E7AFC">
        <w:rPr>
          <w:rFonts w:ascii="Times New Roman" w:hAnsi="Times New Roman" w:cs="Times New Roman"/>
          <w:b/>
          <w:spacing w:val="-2"/>
          <w:sz w:val="24"/>
          <w:szCs w:val="24"/>
        </w:rPr>
        <w:t>фондов</w:t>
      </w:r>
      <w:r w:rsidRPr="001E7AFC">
        <w:rPr>
          <w:rFonts w:ascii="Times New Roman" w:hAnsi="Times New Roman" w:cs="Times New Roman"/>
          <w:b/>
          <w:sz w:val="24"/>
          <w:szCs w:val="24"/>
        </w:rPr>
        <w:t>»</w:t>
      </w:r>
    </w:p>
    <w:p w14:paraId="34462E23" w14:textId="02A3A924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1. Теоретическая часть: Основные фонды на ж/д транспорте</w:t>
      </w:r>
    </w:p>
    <w:p w14:paraId="4AD10C3A" w14:textId="01CACECA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Основные фонды (ОФ) — это средства труда, которые многократно участвуют в производственном процессе, сохраняя свою натуральную форму, и переносят свою стоимость на стоимость перевозок частями по мере износа.</w:t>
      </w:r>
    </w:p>
    <w:p w14:paraId="2CC806F5" w14:textId="709501DC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Особенности ОФ на железнодорожном транспорте:</w:t>
      </w:r>
    </w:p>
    <w:p w14:paraId="10BF9FFA" w14:textId="79405EC1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Высокая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фондоёмкость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743">
        <w:rPr>
          <w:rFonts w:ascii="Times New Roman" w:hAnsi="Times New Roman" w:cs="Times New Roman"/>
          <w:sz w:val="24"/>
          <w:szCs w:val="24"/>
        </w:rPr>
        <w:t>ОФ составляют до 90% всего имущества компании.</w:t>
      </w:r>
    </w:p>
    <w:p w14:paraId="2268EB6D" w14:textId="2CA803D4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Разнородный состав: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743">
        <w:rPr>
          <w:rFonts w:ascii="Times New Roman" w:hAnsi="Times New Roman" w:cs="Times New Roman"/>
          <w:sz w:val="24"/>
          <w:szCs w:val="24"/>
        </w:rPr>
        <w:t>Включают как активную часть (подвижной состав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D5743">
        <w:rPr>
          <w:rFonts w:ascii="Times New Roman" w:hAnsi="Times New Roman" w:cs="Times New Roman"/>
          <w:sz w:val="24"/>
          <w:szCs w:val="24"/>
        </w:rPr>
        <w:t>, так и пассивную (пути, здания, сооружения).</w:t>
      </w:r>
    </w:p>
    <w:p w14:paraId="2E1C7184" w14:textId="5E94215E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Территориальная рассредоточенность: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743">
        <w:rPr>
          <w:rFonts w:ascii="Times New Roman" w:hAnsi="Times New Roman" w:cs="Times New Roman"/>
          <w:sz w:val="24"/>
          <w:szCs w:val="24"/>
        </w:rPr>
        <w:t xml:space="preserve"> Фонды распределены по всей сети дорог.</w:t>
      </w:r>
    </w:p>
    <w:p w14:paraId="4ECD6904" w14:textId="2B86175B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Группы ОФ:</w:t>
      </w:r>
    </w:p>
    <w:p w14:paraId="39429585" w14:textId="551847D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1.  Передаточные устройства (контактная сеть, линии электропередач).</w:t>
      </w:r>
    </w:p>
    <w:p w14:paraId="4A6EEBB4" w14:textId="32A25F01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2.  Сооружения и передаточные устройства (железнодорожные пути, мосты, тоннели, вокзалы).</w:t>
      </w:r>
    </w:p>
    <w:p w14:paraId="1C5530CF" w14:textId="5D1A2E55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3.  Силовые машины и оборудование (локомотивы).</w:t>
      </w:r>
    </w:p>
    <w:p w14:paraId="0B3E3591" w14:textId="7B3E8283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4.  Рабочие машины и оборудование (вагоны, погрузочная техника).</w:t>
      </w:r>
    </w:p>
    <w:p w14:paraId="6C99B046" w14:textId="0DC04793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5.  Измерительные и регулирующие приборы и устройства.</w:t>
      </w:r>
    </w:p>
    <w:p w14:paraId="5F0C5AE6" w14:textId="2AD3C306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6.  Вычислительная техника.</w:t>
      </w:r>
    </w:p>
    <w:p w14:paraId="780811ED" w14:textId="0B5F3800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7.  Транспортные средства</w:t>
      </w:r>
      <w:r w:rsidR="008141C5">
        <w:rPr>
          <w:rFonts w:ascii="Times New Roman" w:hAnsi="Times New Roman" w:cs="Times New Roman"/>
          <w:sz w:val="24"/>
          <w:szCs w:val="24"/>
        </w:rPr>
        <w:t xml:space="preserve"> </w:t>
      </w:r>
      <w:r w:rsidRPr="003D5743">
        <w:rPr>
          <w:rFonts w:ascii="Times New Roman" w:hAnsi="Times New Roman" w:cs="Times New Roman"/>
          <w:sz w:val="24"/>
          <w:szCs w:val="24"/>
        </w:rPr>
        <w:t>(автомобили для вспомогательных нужд).</w:t>
      </w:r>
    </w:p>
    <w:p w14:paraId="68A4B246" w14:textId="1934C5D1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8.  Прочие ОФ.</w:t>
      </w:r>
    </w:p>
    <w:p w14:paraId="753FECBD" w14:textId="38BD6D5F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2. Система показателей использования основных фондов</w:t>
      </w:r>
    </w:p>
    <w:p w14:paraId="405C74A2" w14:textId="77777777" w:rsidR="008141C5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Для оценки эффективности использования ОФ используется система стоимостных и натуральных показателей.</w:t>
      </w:r>
    </w:p>
    <w:p w14:paraId="633317A0" w14:textId="77777777" w:rsidR="00210E78" w:rsidRDefault="00210E78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4EF488" w14:textId="776B1C8C" w:rsidR="003D5743" w:rsidRPr="003D5743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Стоимостные показатели (обобщающие)</w:t>
      </w:r>
    </w:p>
    <w:p w14:paraId="16DEABA2" w14:textId="77777777" w:rsidR="00210E78" w:rsidRDefault="00210E78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A110CA" w14:textId="635A3636" w:rsidR="003D5743" w:rsidRPr="003D5743" w:rsidRDefault="008141C5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D5743" w:rsidRPr="003D5743">
        <w:rPr>
          <w:rFonts w:ascii="Times New Roman" w:hAnsi="Times New Roman" w:cs="Times New Roman"/>
          <w:sz w:val="24"/>
          <w:szCs w:val="24"/>
        </w:rPr>
        <w:t>. Фондоотдача (</w:t>
      </w:r>
      <w:proofErr w:type="spellStart"/>
      <w:r w:rsidR="003D5743" w:rsidRPr="003D5743">
        <w:rPr>
          <w:rFonts w:ascii="Times New Roman" w:hAnsi="Times New Roman" w:cs="Times New Roman"/>
          <w:sz w:val="24"/>
          <w:szCs w:val="24"/>
        </w:rPr>
        <w:t>Фо</w:t>
      </w:r>
      <w:proofErr w:type="spellEnd"/>
      <w:r w:rsidR="003D5743" w:rsidRPr="003D5743">
        <w:rPr>
          <w:rFonts w:ascii="Times New Roman" w:hAnsi="Times New Roman" w:cs="Times New Roman"/>
          <w:sz w:val="24"/>
          <w:szCs w:val="24"/>
        </w:rPr>
        <w:t>)</w:t>
      </w:r>
    </w:p>
    <w:p w14:paraId="6E0E1BE0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Показывает, сколько рублей дохода (или перевозок в стоимостном выражении) приходится на 1 рубль, вложенный в ОФ.</w:t>
      </w:r>
    </w:p>
    <w:p w14:paraId="2E506261" w14:textId="34829774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Формула:</w:t>
      </w:r>
      <w:r w:rsidR="0081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Д /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ОФср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, где</w:t>
      </w:r>
    </w:p>
    <w:p w14:paraId="5CDADC68" w14:textId="0BCE4941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  Д —Доходы от перевозок (или общий объём произведённой продукции в рублях).</w:t>
      </w:r>
    </w:p>
    <w:p w14:paraId="72EEA519" w14:textId="280AF7AB" w:rsidR="008141C5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ОФср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— Среднегодовая стоимость основных фондов.</w:t>
      </w:r>
    </w:p>
    <w:p w14:paraId="7291EDBC" w14:textId="77777777" w:rsidR="00210E78" w:rsidRDefault="00210E78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AF3496" w14:textId="271F3070" w:rsidR="003D5743" w:rsidRPr="003D5743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Фондоёмкость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Фё</w:t>
      </w:r>
      <w:r w:rsidR="008141C5">
        <w:rPr>
          <w:rFonts w:ascii="Times New Roman" w:hAnsi="Times New Roman" w:cs="Times New Roman"/>
          <w:sz w:val="24"/>
          <w:szCs w:val="24"/>
        </w:rPr>
        <w:t>мк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)</w:t>
      </w:r>
    </w:p>
    <w:p w14:paraId="4D812B25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Показывает, сколько рублей нужно вложить в ОФ, чтобы получить 1 рубль дохода. Это величина, обратная фондоотдаче.</w:t>
      </w:r>
    </w:p>
    <w:p w14:paraId="427EAC51" w14:textId="77777777" w:rsidR="008141C5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Формула:</w:t>
      </w:r>
      <w:r w:rsidR="0081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Фё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ОФср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/ Д` или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Фё</w:t>
      </w:r>
      <w:r w:rsidR="008141C5">
        <w:rPr>
          <w:rFonts w:ascii="Times New Roman" w:hAnsi="Times New Roman" w:cs="Times New Roman"/>
          <w:sz w:val="24"/>
          <w:szCs w:val="24"/>
        </w:rPr>
        <w:t>мк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1 / Фо</w:t>
      </w:r>
    </w:p>
    <w:p w14:paraId="213270D4" w14:textId="77777777" w:rsidR="00210E78" w:rsidRDefault="00210E78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4D99A5" w14:textId="450663E0" w:rsidR="003D5743" w:rsidRPr="003D5743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Фондовооружённость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Фв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)</w:t>
      </w:r>
    </w:p>
    <w:p w14:paraId="030C4E19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Показывает, сколько рублей стоимости ОФ приходится на одного среднесписочного работника. Характеризует оснащённость труда.</w:t>
      </w:r>
    </w:p>
    <w:p w14:paraId="0A1CD201" w14:textId="7B5B1A91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Формула:</w:t>
      </w:r>
      <w:r w:rsidR="0081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Фв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ОФср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/ Ч, где</w:t>
      </w:r>
    </w:p>
    <w:p w14:paraId="0EB11755" w14:textId="64C59E68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    Ч — Среднесписочная численность работников.</w:t>
      </w:r>
    </w:p>
    <w:p w14:paraId="16B1FB67" w14:textId="77777777" w:rsidR="00210E78" w:rsidRDefault="00210E78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4B7444" w14:textId="2EDE06A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4. Рентабельность основных фондов (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Rоф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)</w:t>
      </w:r>
    </w:p>
    <w:p w14:paraId="2BB82015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Показывает, сколько рублей прибыли получает предприятие с каждого рубля, вложенного в ОФ.</w:t>
      </w:r>
    </w:p>
    <w:p w14:paraId="51B39521" w14:textId="281AB866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Формула:</w:t>
      </w:r>
      <w:r w:rsidR="0081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Rоф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П /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ОФср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* 100%, где</w:t>
      </w:r>
    </w:p>
    <w:p w14:paraId="5ADCC295" w14:textId="77777777" w:rsidR="008141C5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  П — Прибыль от перевозок (или балансовая прибыль).</w:t>
      </w:r>
    </w:p>
    <w:p w14:paraId="0C09DD0A" w14:textId="30EBA319" w:rsidR="003D5743" w:rsidRPr="003D5743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Натуральные показатели (частные)</w:t>
      </w:r>
    </w:p>
    <w:p w14:paraId="0BC73D25" w14:textId="77777777" w:rsidR="008141C5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Отражают использование конкретных видов ОФ, в первую очередь, подвижного состава.</w:t>
      </w:r>
    </w:p>
    <w:p w14:paraId="0361FA2E" w14:textId="0350D375" w:rsidR="003D5743" w:rsidRPr="003D5743" w:rsidRDefault="003D5743" w:rsidP="008141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Для вагонов:</w:t>
      </w:r>
    </w:p>
    <w:p w14:paraId="60C75CD9" w14:textId="12A595AD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Грузоподъёмность вагона (статическая):</w:t>
      </w:r>
      <w:r w:rsidR="0081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D5743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3D5743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∑(p * n) /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nпогр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, где p — нагрузка на вагон, n— количество вагонов.</w:t>
      </w:r>
    </w:p>
    <w:p w14:paraId="5B41DC21" w14:textId="4C38068D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Коэффициент порожнего пробега вагонов:</w:t>
      </w:r>
      <w:r w:rsidR="008141C5">
        <w:rPr>
          <w:rFonts w:ascii="Times New Roman" w:hAnsi="Times New Roman" w:cs="Times New Roman"/>
          <w:sz w:val="24"/>
          <w:szCs w:val="24"/>
        </w:rPr>
        <w:t xml:space="preserve"> </w:t>
      </w:r>
      <w:r w:rsidRPr="003D5743">
        <w:rPr>
          <w:rFonts w:ascii="Times New Roman" w:hAnsi="Times New Roman" w:cs="Times New Roman"/>
          <w:sz w:val="24"/>
          <w:szCs w:val="24"/>
        </w:rPr>
        <w:t xml:space="preserve">αпор =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Sпор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Sр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, где S — пробег.</w:t>
      </w:r>
    </w:p>
    <w:p w14:paraId="7F880A71" w14:textId="34DBE0D9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Среднесуточная производительность вагона (динамическая нагрузка):</w:t>
      </w:r>
      <w:r w:rsidR="0081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Pдин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Pтонно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-км /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Wвагоно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-км</w:t>
      </w:r>
    </w:p>
    <w:p w14:paraId="21059035" w14:textId="62F0534C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Для локомотивов:</w:t>
      </w:r>
    </w:p>
    <w:p w14:paraId="6D79FE2B" w14:textId="4025956F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Масса поезда (брутто/нетто).</w:t>
      </w:r>
    </w:p>
    <w:p w14:paraId="7C18AB4F" w14:textId="46F5AC36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Среднесуточный пробег локомотива.</w:t>
      </w:r>
    </w:p>
    <w:p w14:paraId="3E4F442A" w14:textId="77777777" w:rsidR="00C04A5E" w:rsidRDefault="003D5743" w:rsidP="00C04A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Коэффициент вспомогательного пробега локомотивов.</w:t>
      </w:r>
    </w:p>
    <w:p w14:paraId="4FC40AC5" w14:textId="77777777" w:rsidR="00210E78" w:rsidRDefault="00210E78" w:rsidP="00C04A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BB5C32" w14:textId="5A10C0DF" w:rsidR="00C04A5E" w:rsidRDefault="003D5743" w:rsidP="00C04A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3. Пример выполнения практической работы</w:t>
      </w:r>
    </w:p>
    <w:p w14:paraId="343DC22C" w14:textId="52882C09" w:rsidR="003D5743" w:rsidRPr="003D5743" w:rsidRDefault="003D5743" w:rsidP="00C04A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Задание:</w:t>
      </w:r>
    </w:p>
    <w:p w14:paraId="2797FC7F" w14:textId="77777777" w:rsidR="00C04A5E" w:rsidRDefault="003D5743" w:rsidP="00C04A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На основе исходных данных рассчитать обобщающие показатели использования основных фондов железной дороги за отчетный год и сделать вывод об их изменении по сравнению с предыдущим годом.</w:t>
      </w:r>
    </w:p>
    <w:p w14:paraId="6086400A" w14:textId="4924AB76" w:rsidR="003D5743" w:rsidRDefault="003D5743" w:rsidP="00C04A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Исходные данные: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05"/>
        <w:gridCol w:w="2606"/>
        <w:gridCol w:w="2606"/>
        <w:gridCol w:w="2606"/>
      </w:tblGrid>
      <w:tr w:rsidR="00C04A5E" w14:paraId="099AB0C1" w14:textId="77777777" w:rsidTr="00C04A5E">
        <w:tc>
          <w:tcPr>
            <w:tcW w:w="2605" w:type="dxa"/>
          </w:tcPr>
          <w:p w14:paraId="5F685E61" w14:textId="118360E3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606" w:type="dxa"/>
          </w:tcPr>
          <w:p w14:paraId="41F99DAF" w14:textId="5716F01F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</w:t>
            </w:r>
          </w:p>
        </w:tc>
        <w:tc>
          <w:tcPr>
            <w:tcW w:w="2606" w:type="dxa"/>
          </w:tcPr>
          <w:p w14:paraId="20231260" w14:textId="3E4ADE49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606" w:type="dxa"/>
          </w:tcPr>
          <w:p w14:paraId="7C84B182" w14:textId="0C0A6FFB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Отчётный год</w:t>
            </w:r>
          </w:p>
        </w:tc>
      </w:tr>
      <w:tr w:rsidR="00C04A5E" w14:paraId="3E028BC6" w14:textId="77777777" w:rsidTr="00C04A5E">
        <w:tc>
          <w:tcPr>
            <w:tcW w:w="2605" w:type="dxa"/>
          </w:tcPr>
          <w:p w14:paraId="0E7B9E94" w14:textId="1AE1FEE7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Доходы от перевозок, млн руб.</w:t>
            </w:r>
          </w:p>
        </w:tc>
        <w:tc>
          <w:tcPr>
            <w:tcW w:w="2606" w:type="dxa"/>
          </w:tcPr>
          <w:p w14:paraId="377F4BAA" w14:textId="3570064B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606" w:type="dxa"/>
          </w:tcPr>
          <w:p w14:paraId="29867F91" w14:textId="5E742EA7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54 000</w:t>
            </w:r>
          </w:p>
        </w:tc>
        <w:tc>
          <w:tcPr>
            <w:tcW w:w="2606" w:type="dxa"/>
          </w:tcPr>
          <w:p w14:paraId="27D8AA1B" w14:textId="2125D699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58 500</w:t>
            </w:r>
          </w:p>
        </w:tc>
      </w:tr>
      <w:tr w:rsidR="00C04A5E" w14:paraId="209C50CA" w14:textId="77777777" w:rsidTr="00C04A5E">
        <w:tc>
          <w:tcPr>
            <w:tcW w:w="2605" w:type="dxa"/>
          </w:tcPr>
          <w:p w14:paraId="02B90D17" w14:textId="47C09C42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Прибыль от перевозок, млн руб.</w:t>
            </w:r>
          </w:p>
        </w:tc>
        <w:tc>
          <w:tcPr>
            <w:tcW w:w="2606" w:type="dxa"/>
          </w:tcPr>
          <w:p w14:paraId="1037DCE3" w14:textId="6BD83ED5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06" w:type="dxa"/>
          </w:tcPr>
          <w:p w14:paraId="4A21A66A" w14:textId="4A9EC748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12 500</w:t>
            </w:r>
          </w:p>
        </w:tc>
        <w:tc>
          <w:tcPr>
            <w:tcW w:w="2606" w:type="dxa"/>
          </w:tcPr>
          <w:p w14:paraId="07FA18F6" w14:textId="1AD0C3EB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13 200</w:t>
            </w:r>
          </w:p>
        </w:tc>
      </w:tr>
      <w:tr w:rsidR="00C04A5E" w14:paraId="79650E14" w14:textId="77777777" w:rsidTr="00C04A5E">
        <w:tc>
          <w:tcPr>
            <w:tcW w:w="2605" w:type="dxa"/>
          </w:tcPr>
          <w:p w14:paraId="451535B6" w14:textId="6ABD6D15" w:rsidR="00C04A5E" w:rsidRDefault="00C04A5E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ОФ, млн руб.</w:t>
            </w:r>
          </w:p>
        </w:tc>
        <w:tc>
          <w:tcPr>
            <w:tcW w:w="2606" w:type="dxa"/>
          </w:tcPr>
          <w:p w14:paraId="59BA68F9" w14:textId="6B843A91" w:rsidR="00C04A5E" w:rsidRDefault="00A606E5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ОФср</w:t>
            </w:r>
            <w:proofErr w:type="spellEnd"/>
          </w:p>
        </w:tc>
        <w:tc>
          <w:tcPr>
            <w:tcW w:w="2606" w:type="dxa"/>
          </w:tcPr>
          <w:p w14:paraId="5F59FAD6" w14:textId="6352E73D" w:rsidR="00C04A5E" w:rsidRDefault="00A606E5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890 000</w:t>
            </w:r>
          </w:p>
        </w:tc>
        <w:tc>
          <w:tcPr>
            <w:tcW w:w="2606" w:type="dxa"/>
          </w:tcPr>
          <w:p w14:paraId="19F8D08A" w14:textId="46FB9150" w:rsidR="00C04A5E" w:rsidRDefault="00A606E5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910 000</w:t>
            </w:r>
          </w:p>
        </w:tc>
      </w:tr>
      <w:tr w:rsidR="00C04A5E" w14:paraId="33AA235B" w14:textId="77777777" w:rsidTr="00C04A5E">
        <w:tc>
          <w:tcPr>
            <w:tcW w:w="2605" w:type="dxa"/>
          </w:tcPr>
          <w:p w14:paraId="34DA0E33" w14:textId="05DF717E" w:rsidR="00C04A5E" w:rsidRDefault="00A606E5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2606" w:type="dxa"/>
          </w:tcPr>
          <w:p w14:paraId="2C5F9AF6" w14:textId="6811AC70" w:rsidR="00C04A5E" w:rsidRDefault="00A606E5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606" w:type="dxa"/>
          </w:tcPr>
          <w:p w14:paraId="6AC8A070" w14:textId="6C952E94" w:rsidR="00C04A5E" w:rsidRDefault="00A606E5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105 000</w:t>
            </w:r>
          </w:p>
        </w:tc>
        <w:tc>
          <w:tcPr>
            <w:tcW w:w="2606" w:type="dxa"/>
          </w:tcPr>
          <w:p w14:paraId="2DBFD70F" w14:textId="2CE88608" w:rsidR="00C04A5E" w:rsidRDefault="00A606E5" w:rsidP="00C0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104 000</w:t>
            </w:r>
          </w:p>
        </w:tc>
      </w:tr>
    </w:tbl>
    <w:p w14:paraId="450B5BFF" w14:textId="77777777" w:rsidR="00A606E5" w:rsidRDefault="003D5743" w:rsidP="00A606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Расчётная часть:</w:t>
      </w:r>
    </w:p>
    <w:p w14:paraId="43C18A4B" w14:textId="108C8152" w:rsidR="003D5743" w:rsidRPr="003D5743" w:rsidRDefault="003D5743" w:rsidP="00A606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1. Рассчитаем Фондоотдачу (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):</w:t>
      </w:r>
    </w:p>
    <w:p w14:paraId="72E3309E" w14:textId="5794B005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Предыдущий год:</w:t>
      </w:r>
      <w:r w:rsidR="00A6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Фопр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54 000 / 890 000 = 0,0607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14:paraId="10CD0148" w14:textId="7E31824F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Отчётный год:</w:t>
      </w:r>
      <w:r w:rsidR="00A6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Фоотч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58 500 / 910 000 = 0,0643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14:paraId="23B6DF94" w14:textId="5ED6BA9C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Изменение:</w:t>
      </w:r>
      <w:r w:rsidR="00A6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ΔФо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0,0643 - 0,0607 = +0,0036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(рост на 5,9%)</w:t>
      </w:r>
    </w:p>
    <w:p w14:paraId="39AC01FD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D51CDB" w14:textId="36426878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2. Рассчитаем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Фондоёмкость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Фё</w:t>
      </w:r>
      <w:r w:rsidR="00A606E5">
        <w:rPr>
          <w:rFonts w:ascii="Times New Roman" w:hAnsi="Times New Roman" w:cs="Times New Roman"/>
          <w:sz w:val="24"/>
          <w:szCs w:val="24"/>
        </w:rPr>
        <w:t>мк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):</w:t>
      </w:r>
    </w:p>
    <w:p w14:paraId="08C0BE27" w14:textId="4A484818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Предыдущий год:</w:t>
      </w:r>
      <w:r w:rsidR="00A6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Фё</w:t>
      </w:r>
      <w:r w:rsidR="00A606E5">
        <w:rPr>
          <w:rFonts w:ascii="Times New Roman" w:hAnsi="Times New Roman" w:cs="Times New Roman"/>
          <w:sz w:val="24"/>
          <w:szCs w:val="24"/>
        </w:rPr>
        <w:t>мк</w:t>
      </w:r>
      <w:r w:rsidRPr="003D5743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890 000 / 54 000 = 16,48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(или 1 / 0,0607 ≈ 16,48)</w:t>
      </w:r>
    </w:p>
    <w:p w14:paraId="654B814F" w14:textId="52029D1B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Отчётный год:</w:t>
      </w:r>
      <w:r w:rsidR="00A6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Фё</w:t>
      </w:r>
      <w:r w:rsidR="00A606E5">
        <w:rPr>
          <w:rFonts w:ascii="Times New Roman" w:hAnsi="Times New Roman" w:cs="Times New Roman"/>
          <w:sz w:val="24"/>
          <w:szCs w:val="24"/>
        </w:rPr>
        <w:t>мк</w:t>
      </w:r>
      <w:r w:rsidRPr="003D5743">
        <w:rPr>
          <w:rFonts w:ascii="Times New Roman" w:hAnsi="Times New Roman" w:cs="Times New Roman"/>
          <w:sz w:val="24"/>
          <w:szCs w:val="24"/>
        </w:rPr>
        <w:t>отч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910 000 / 58 500 = 15,56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(или 1 / 0,0643 ≈ 15,56)</w:t>
      </w:r>
    </w:p>
    <w:p w14:paraId="0ED26DDF" w14:textId="77777777" w:rsidR="00A606E5" w:rsidRDefault="003D5743" w:rsidP="00A606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Изменение:ΔФё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15,56 - 16,48 = -0,92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(снижение на 5,6%)</w:t>
      </w:r>
    </w:p>
    <w:p w14:paraId="2546F999" w14:textId="77777777" w:rsidR="00A606E5" w:rsidRDefault="00A606E5" w:rsidP="00A606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72AF9E" w14:textId="37F58FC1" w:rsidR="003D5743" w:rsidRPr="003D5743" w:rsidRDefault="003D5743" w:rsidP="00A606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3. Рассчитаем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Фондовооружённость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Фв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):</w:t>
      </w:r>
    </w:p>
    <w:p w14:paraId="14C832F7" w14:textId="3292FCF0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Предыдущий год:</w:t>
      </w:r>
      <w:r w:rsidR="00A6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Фвпр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890 000 / 105 000 = 8,48 млн руб./чел.</w:t>
      </w:r>
      <w:r w:rsidR="00A606E5">
        <w:rPr>
          <w:rFonts w:ascii="Times New Roman" w:hAnsi="Times New Roman" w:cs="Times New Roman"/>
          <w:sz w:val="24"/>
          <w:szCs w:val="24"/>
        </w:rPr>
        <w:t xml:space="preserve"> </w:t>
      </w:r>
      <w:r w:rsidRPr="003D5743">
        <w:rPr>
          <w:rFonts w:ascii="Times New Roman" w:hAnsi="Times New Roman" w:cs="Times New Roman"/>
          <w:sz w:val="24"/>
          <w:szCs w:val="24"/>
        </w:rPr>
        <w:t>(или 8 476 руб./чел.)</w:t>
      </w:r>
    </w:p>
    <w:p w14:paraId="5F57FD27" w14:textId="76FED5D3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Отчётный год:</w:t>
      </w:r>
      <w:r w:rsidR="00A6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Фвотч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910 000 / 104 000 = 8,75 млн руб./чел. (или 8 750 руб./чел.)</w:t>
      </w:r>
    </w:p>
    <w:p w14:paraId="4D97AFB0" w14:textId="509844C6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Изменение:ΔФв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8,75 - 8,48 = +0,27 </w:t>
      </w:r>
      <w:proofErr w:type="gramStart"/>
      <w:r w:rsidRPr="003D5743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3D5743">
        <w:rPr>
          <w:rFonts w:ascii="Times New Roman" w:hAnsi="Times New Roman" w:cs="Times New Roman"/>
          <w:sz w:val="24"/>
          <w:szCs w:val="24"/>
        </w:rPr>
        <w:t xml:space="preserve"> руб./чел.(рост на 3,2%)</w:t>
      </w:r>
    </w:p>
    <w:p w14:paraId="4F3BC9B4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B5E544" w14:textId="6B92F19D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4. Рассчитаем Рентабельность ОФ (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Rоф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>):</w:t>
      </w:r>
    </w:p>
    <w:p w14:paraId="34294A9B" w14:textId="521E333D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Предыдущий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год:</w:t>
      </w:r>
      <w:proofErr w:type="gramStart"/>
      <w:r w:rsidRPr="003D5743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3D5743">
        <w:rPr>
          <w:rFonts w:ascii="Times New Roman" w:hAnsi="Times New Roman" w:cs="Times New Roman"/>
          <w:sz w:val="24"/>
          <w:szCs w:val="24"/>
        </w:rPr>
        <w:t>офпр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(12 500 / 890 000) * 100% = 1,40%</w:t>
      </w:r>
    </w:p>
    <w:p w14:paraId="2F1FDB2D" w14:textId="6BA09EB2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Отчётный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год:</w:t>
      </w:r>
      <w:proofErr w:type="gramStart"/>
      <w:r w:rsidRPr="003D5743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3D5743">
        <w:rPr>
          <w:rFonts w:ascii="Times New Roman" w:hAnsi="Times New Roman" w:cs="Times New Roman"/>
          <w:sz w:val="24"/>
          <w:szCs w:val="24"/>
        </w:rPr>
        <w:t>офотч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(13 200 / 910 000) * 100% = 1,45%</w:t>
      </w:r>
    </w:p>
    <w:p w14:paraId="74281008" w14:textId="79F68CA5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5743">
        <w:rPr>
          <w:rFonts w:ascii="Times New Roman" w:hAnsi="Times New Roman" w:cs="Times New Roman"/>
          <w:sz w:val="24"/>
          <w:szCs w:val="24"/>
        </w:rPr>
        <w:t>Изменение:Δ</w:t>
      </w:r>
      <w:proofErr w:type="gramStart"/>
      <w:r w:rsidRPr="003D5743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3D5743">
        <w:rPr>
          <w:rFonts w:ascii="Times New Roman" w:hAnsi="Times New Roman" w:cs="Times New Roman"/>
          <w:sz w:val="24"/>
          <w:szCs w:val="24"/>
        </w:rPr>
        <w:t>оф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= 1,45% - 1,40% = +0,05% (рост на 3,6%)</w:t>
      </w:r>
    </w:p>
    <w:p w14:paraId="3FFBF612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0311C3" w14:textId="5B47E84B" w:rsidR="003D5743" w:rsidRDefault="003D5743" w:rsidP="00A606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Сводная таблица результатов: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20"/>
        <w:gridCol w:w="2016"/>
        <w:gridCol w:w="1971"/>
        <w:gridCol w:w="1984"/>
        <w:gridCol w:w="1932"/>
      </w:tblGrid>
      <w:tr w:rsidR="00A606E5" w14:paraId="36D9747A" w14:textId="77777777" w:rsidTr="00A606E5">
        <w:tc>
          <w:tcPr>
            <w:tcW w:w="2084" w:type="dxa"/>
          </w:tcPr>
          <w:p w14:paraId="0E96DACF" w14:textId="2FF2D8B9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084" w:type="dxa"/>
          </w:tcPr>
          <w:p w14:paraId="4C54E581" w14:textId="4DBD0062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085" w:type="dxa"/>
          </w:tcPr>
          <w:p w14:paraId="6FF56971" w14:textId="7B27EE06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Отчётный год</w:t>
            </w:r>
          </w:p>
        </w:tc>
        <w:tc>
          <w:tcPr>
            <w:tcW w:w="2085" w:type="dxa"/>
          </w:tcPr>
          <w:p w14:paraId="34DAFD40" w14:textId="118FD6BF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Изменение (+, -)</w:t>
            </w:r>
          </w:p>
        </w:tc>
        <w:tc>
          <w:tcPr>
            <w:tcW w:w="2085" w:type="dxa"/>
          </w:tcPr>
          <w:p w14:paraId="50325AFD" w14:textId="6A7B11AB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A606E5" w14:paraId="371AC55F" w14:textId="77777777" w:rsidTr="00A606E5">
        <w:tc>
          <w:tcPr>
            <w:tcW w:w="2084" w:type="dxa"/>
          </w:tcPr>
          <w:p w14:paraId="4F563A9F" w14:textId="0D37E8B3" w:rsidR="00A606E5" w:rsidRDefault="00A606E5" w:rsidP="00A60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CF8">
              <w:rPr>
                <w:rFonts w:ascii="Times New Roman" w:hAnsi="Times New Roman" w:cs="Times New Roman"/>
                <w:sz w:val="24"/>
                <w:szCs w:val="24"/>
              </w:rPr>
              <w:t xml:space="preserve">Фондоотдача, </w:t>
            </w:r>
            <w:proofErr w:type="spellStart"/>
            <w:r w:rsidRPr="00A92CF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A92C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92CF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084" w:type="dxa"/>
          </w:tcPr>
          <w:p w14:paraId="3A13B87C" w14:textId="7B66C4F2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0,0607</w:t>
            </w:r>
          </w:p>
        </w:tc>
        <w:tc>
          <w:tcPr>
            <w:tcW w:w="2085" w:type="dxa"/>
          </w:tcPr>
          <w:p w14:paraId="219934E8" w14:textId="7617430C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0,0643</w:t>
            </w:r>
          </w:p>
        </w:tc>
        <w:tc>
          <w:tcPr>
            <w:tcW w:w="2085" w:type="dxa"/>
          </w:tcPr>
          <w:p w14:paraId="0D8F632E" w14:textId="317A8240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+0,0036</w:t>
            </w:r>
          </w:p>
        </w:tc>
        <w:tc>
          <w:tcPr>
            <w:tcW w:w="2085" w:type="dxa"/>
          </w:tcPr>
          <w:p w14:paraId="50DC8658" w14:textId="37C9A5EE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105,9%</w:t>
            </w:r>
          </w:p>
        </w:tc>
      </w:tr>
      <w:tr w:rsidR="00A606E5" w14:paraId="2944714F" w14:textId="77777777" w:rsidTr="00A606E5">
        <w:tc>
          <w:tcPr>
            <w:tcW w:w="2084" w:type="dxa"/>
          </w:tcPr>
          <w:p w14:paraId="19129A77" w14:textId="2408F541" w:rsidR="00A606E5" w:rsidRDefault="00A606E5" w:rsidP="00A60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Фондоёмкость</w:t>
            </w:r>
            <w:proofErr w:type="spellEnd"/>
            <w:r w:rsidRPr="003D57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084" w:type="dxa"/>
          </w:tcPr>
          <w:p w14:paraId="79BC8F9C" w14:textId="5A4EB05C" w:rsidR="00A606E5" w:rsidRDefault="00A606E5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16,48</w:t>
            </w:r>
          </w:p>
        </w:tc>
        <w:tc>
          <w:tcPr>
            <w:tcW w:w="2085" w:type="dxa"/>
          </w:tcPr>
          <w:p w14:paraId="51DE3F58" w14:textId="1B8322D9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15,56</w:t>
            </w:r>
          </w:p>
        </w:tc>
        <w:tc>
          <w:tcPr>
            <w:tcW w:w="2085" w:type="dxa"/>
          </w:tcPr>
          <w:p w14:paraId="5630ED8E" w14:textId="65198740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-0,92</w:t>
            </w:r>
          </w:p>
        </w:tc>
        <w:tc>
          <w:tcPr>
            <w:tcW w:w="2085" w:type="dxa"/>
          </w:tcPr>
          <w:p w14:paraId="2E165194" w14:textId="1D61FC2E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94,4%</w:t>
            </w:r>
          </w:p>
        </w:tc>
      </w:tr>
      <w:tr w:rsidR="00A606E5" w14:paraId="43393475" w14:textId="77777777" w:rsidTr="00A606E5">
        <w:tc>
          <w:tcPr>
            <w:tcW w:w="2084" w:type="dxa"/>
          </w:tcPr>
          <w:p w14:paraId="41BBB5AC" w14:textId="7F43D85A" w:rsidR="00A606E5" w:rsidRDefault="00A606E5" w:rsidP="00A60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Фондовооружённость</w:t>
            </w:r>
            <w:proofErr w:type="spellEnd"/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, млн руб./чел.</w:t>
            </w:r>
          </w:p>
        </w:tc>
        <w:tc>
          <w:tcPr>
            <w:tcW w:w="2084" w:type="dxa"/>
          </w:tcPr>
          <w:p w14:paraId="59355662" w14:textId="010EDAC6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8,48</w:t>
            </w:r>
          </w:p>
        </w:tc>
        <w:tc>
          <w:tcPr>
            <w:tcW w:w="2085" w:type="dxa"/>
          </w:tcPr>
          <w:p w14:paraId="6E3FD1B4" w14:textId="25BAC846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8,75</w:t>
            </w:r>
          </w:p>
        </w:tc>
        <w:tc>
          <w:tcPr>
            <w:tcW w:w="2085" w:type="dxa"/>
          </w:tcPr>
          <w:p w14:paraId="215CDA02" w14:textId="77B28B17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+0,27</w:t>
            </w:r>
          </w:p>
        </w:tc>
        <w:tc>
          <w:tcPr>
            <w:tcW w:w="2085" w:type="dxa"/>
          </w:tcPr>
          <w:p w14:paraId="02243CB2" w14:textId="27961215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103,2%</w:t>
            </w:r>
          </w:p>
        </w:tc>
      </w:tr>
      <w:tr w:rsidR="00A606E5" w14:paraId="1FDB2F31" w14:textId="77777777" w:rsidTr="00A606E5">
        <w:tc>
          <w:tcPr>
            <w:tcW w:w="2084" w:type="dxa"/>
          </w:tcPr>
          <w:p w14:paraId="049E4467" w14:textId="5C3C47E4" w:rsidR="00A606E5" w:rsidRDefault="00A606E5" w:rsidP="00A60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743">
              <w:rPr>
                <w:rFonts w:ascii="Times New Roman" w:hAnsi="Times New Roman" w:cs="Times New Roman"/>
                <w:sz w:val="24"/>
                <w:szCs w:val="24"/>
              </w:rPr>
              <w:t>Рентабельность ОФ, %</w:t>
            </w:r>
          </w:p>
        </w:tc>
        <w:tc>
          <w:tcPr>
            <w:tcW w:w="2084" w:type="dxa"/>
          </w:tcPr>
          <w:p w14:paraId="46B2CA02" w14:textId="3A7B16B0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1,4%</w:t>
            </w:r>
          </w:p>
        </w:tc>
        <w:tc>
          <w:tcPr>
            <w:tcW w:w="2085" w:type="dxa"/>
          </w:tcPr>
          <w:p w14:paraId="53FC771B" w14:textId="00B79F25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1,45%</w:t>
            </w:r>
          </w:p>
        </w:tc>
        <w:tc>
          <w:tcPr>
            <w:tcW w:w="2085" w:type="dxa"/>
          </w:tcPr>
          <w:p w14:paraId="1772327C" w14:textId="790A2238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+0,05%</w:t>
            </w:r>
          </w:p>
        </w:tc>
        <w:tc>
          <w:tcPr>
            <w:tcW w:w="2085" w:type="dxa"/>
          </w:tcPr>
          <w:p w14:paraId="13077333" w14:textId="3C444401" w:rsidR="00A606E5" w:rsidRDefault="001104E4" w:rsidP="00A60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103,6%</w:t>
            </w:r>
          </w:p>
        </w:tc>
      </w:tr>
    </w:tbl>
    <w:p w14:paraId="70A76DB2" w14:textId="77777777" w:rsidR="00A606E5" w:rsidRPr="003D5743" w:rsidRDefault="00A606E5" w:rsidP="00A606E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2F904C" w14:textId="150FEE50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4. Вывод по результатам расчёта</w:t>
      </w:r>
    </w:p>
    <w:p w14:paraId="4630FAFF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На основе проведённых расчётов можно сделать следующие выводы об эффективности использования основных фондов железной дороги в отчётном году по сравнению с предыдущим:</w:t>
      </w:r>
    </w:p>
    <w:p w14:paraId="5E933727" w14:textId="63BD8EEF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1.  Эффективность использования ОФ повысилась. Об этом свидетельствует рост фондоотдачи на 5,9%. Это означает, что с каждого рубля, вложенного в основные фонды, предприятие стало получать на 0,0036 рубля больше дохода. Соответственно,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фондоёмкость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снизилась на 5,6%, что говорит о снижении затрат ОФ на единицу произведённой продукции (услуг перевозок).</w:t>
      </w:r>
    </w:p>
    <w:p w14:paraId="31A5D533" w14:textId="356F1329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2.  Оснащённость труда работников возросла.</w:t>
      </w:r>
      <w:r w:rsidR="001104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Фондовооружённость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увеличилась на 3,2%, что связано с ростом стоимости ОФ при одновременном небольшом сокращении численности персонала. Это может быть следствием технического перевооружения и автоматизации процессов.</w:t>
      </w:r>
    </w:p>
    <w:p w14:paraId="41F0E596" w14:textId="77777777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A48016" w14:textId="0FEFD431" w:rsidR="003D5743" w:rsidRP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>3.  Прибыльность использования ОФ улучшилась.</w:t>
      </w:r>
      <w:r w:rsidR="001104E4">
        <w:rPr>
          <w:rFonts w:ascii="Times New Roman" w:hAnsi="Times New Roman" w:cs="Times New Roman"/>
          <w:sz w:val="24"/>
          <w:szCs w:val="24"/>
        </w:rPr>
        <w:t xml:space="preserve"> </w:t>
      </w:r>
      <w:r w:rsidRPr="003D5743">
        <w:rPr>
          <w:rFonts w:ascii="Times New Roman" w:hAnsi="Times New Roman" w:cs="Times New Roman"/>
          <w:sz w:val="24"/>
          <w:szCs w:val="24"/>
        </w:rPr>
        <w:t>Рентабельность основных фондов выросла на 3,6%. Это означает, что предприятие стало получать больше прибыли с каждого рубля, инвестированного в основные средства. Рост рентабельности отстаёт от роста фондоотдачи, что может указывать на увеличение операционных затрат.</w:t>
      </w:r>
    </w:p>
    <w:p w14:paraId="629B0944" w14:textId="35A33877" w:rsidR="003D5743" w:rsidRDefault="003D5743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5743">
        <w:rPr>
          <w:rFonts w:ascii="Times New Roman" w:hAnsi="Times New Roman" w:cs="Times New Roman"/>
          <w:sz w:val="24"/>
          <w:szCs w:val="24"/>
        </w:rPr>
        <w:t xml:space="preserve">Общий итог: В отчётном году наблюдаются положительные тенденции в использовании основных фондов. Железная дорога смогла увеличить отдачу от своих фондов, повысив как доходность, так и общую прибыльность. Рост </w:t>
      </w:r>
      <w:proofErr w:type="spellStart"/>
      <w:r w:rsidRPr="003D5743">
        <w:rPr>
          <w:rFonts w:ascii="Times New Roman" w:hAnsi="Times New Roman" w:cs="Times New Roman"/>
          <w:sz w:val="24"/>
          <w:szCs w:val="24"/>
        </w:rPr>
        <w:t>фондовооружённости</w:t>
      </w:r>
      <w:proofErr w:type="spellEnd"/>
      <w:r w:rsidRPr="003D5743">
        <w:rPr>
          <w:rFonts w:ascii="Times New Roman" w:hAnsi="Times New Roman" w:cs="Times New Roman"/>
          <w:sz w:val="24"/>
          <w:szCs w:val="24"/>
        </w:rPr>
        <w:t xml:space="preserve"> говорит о продолжении курса на интенсификацию производства. Для более глубокого анализа необходимо изучить использование отдельных групп фондов, особенно подвижного состава.</w:t>
      </w:r>
    </w:p>
    <w:p w14:paraId="51B9F217" w14:textId="6589336C" w:rsidR="00974F34" w:rsidRDefault="00974F34" w:rsidP="003D574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653E1B" w14:textId="77777777" w:rsidR="001E7AFC" w:rsidRDefault="001E7AFC" w:rsidP="004B05BA">
      <w:pPr>
        <w:spacing w:after="0"/>
        <w:ind w:firstLine="567"/>
        <w:jc w:val="center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1E7AFC">
        <w:rPr>
          <w:rFonts w:ascii="Times New Roman" w:hAnsi="Times New Roman" w:cs="Times New Roman"/>
          <w:b/>
          <w:sz w:val="24"/>
          <w:szCs w:val="24"/>
        </w:rPr>
        <w:t>Практическое занятие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F34" w:rsidRPr="004B05BA">
        <w:rPr>
          <w:rFonts w:ascii="Times New Roman" w:hAnsi="Times New Roman" w:cs="Times New Roman"/>
          <w:b/>
          <w:sz w:val="24"/>
          <w:szCs w:val="24"/>
        </w:rPr>
        <w:t>№</w:t>
      </w:r>
      <w:r w:rsidR="00974F34" w:rsidRPr="004B05BA">
        <w:rPr>
          <w:rFonts w:ascii="Times New Roman" w:hAnsi="Times New Roman" w:cs="Times New Roman"/>
          <w:b/>
          <w:spacing w:val="-8"/>
          <w:sz w:val="24"/>
          <w:szCs w:val="24"/>
        </w:rPr>
        <w:t xml:space="preserve"> 3 </w:t>
      </w:r>
      <w:r w:rsidR="00974F34" w:rsidRPr="004B05B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</w:p>
    <w:p w14:paraId="562B36B9" w14:textId="740C56BD" w:rsidR="00974F34" w:rsidRPr="004B05BA" w:rsidRDefault="00974F34" w:rsidP="004B05B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B05BA">
        <w:rPr>
          <w:rFonts w:ascii="Times New Roman" w:hAnsi="Times New Roman" w:cs="Times New Roman"/>
          <w:b/>
          <w:sz w:val="24"/>
          <w:szCs w:val="24"/>
        </w:rPr>
        <w:t>Расчет</w:t>
      </w:r>
      <w:r w:rsidRPr="004B05BA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4B05BA">
        <w:rPr>
          <w:rFonts w:ascii="Times New Roman" w:hAnsi="Times New Roman" w:cs="Times New Roman"/>
          <w:b/>
          <w:sz w:val="24"/>
          <w:szCs w:val="24"/>
        </w:rPr>
        <w:t>заработной</w:t>
      </w:r>
      <w:r w:rsidRPr="004B05BA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4B05BA">
        <w:rPr>
          <w:rFonts w:ascii="Times New Roman" w:hAnsi="Times New Roman" w:cs="Times New Roman"/>
          <w:b/>
          <w:sz w:val="24"/>
          <w:szCs w:val="24"/>
        </w:rPr>
        <w:t>платы</w:t>
      </w:r>
      <w:r w:rsidRPr="004B05BA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4B05BA">
        <w:rPr>
          <w:rFonts w:ascii="Times New Roman" w:hAnsi="Times New Roman" w:cs="Times New Roman"/>
          <w:b/>
          <w:sz w:val="24"/>
          <w:szCs w:val="24"/>
        </w:rPr>
        <w:t>работников</w:t>
      </w:r>
      <w:r w:rsidRPr="004B05B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4B05BA">
        <w:rPr>
          <w:rFonts w:ascii="Times New Roman" w:hAnsi="Times New Roman" w:cs="Times New Roman"/>
          <w:b/>
          <w:spacing w:val="-2"/>
          <w:sz w:val="24"/>
          <w:szCs w:val="24"/>
        </w:rPr>
        <w:t>организации</w:t>
      </w:r>
    </w:p>
    <w:p w14:paraId="782C21C5" w14:textId="0927BC0D" w:rsidR="00974F34" w:rsidRPr="00974F34" w:rsidRDefault="00974F34" w:rsidP="00974F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Цель работы:</w:t>
      </w:r>
    </w:p>
    <w:p w14:paraId="501889E3" w14:textId="7777777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1.  Освоить методику расчета заработной платы для различных категорий работников железнодорожного транспорта.</w:t>
      </w:r>
    </w:p>
    <w:p w14:paraId="586EA51A" w14:textId="7777777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2.  Изучить применение отраслевых надбавок и доплат.</w:t>
      </w:r>
    </w:p>
    <w:p w14:paraId="27C0B5E8" w14:textId="7777777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3.  Научиться производить удержания из заработной платы и рассчитывать сумму к выплате.</w:t>
      </w:r>
    </w:p>
    <w:p w14:paraId="3CC85E92" w14:textId="5EA5CFD6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Теоретическая часть (кратко)</w:t>
      </w:r>
    </w:p>
    <w:p w14:paraId="2CC14349" w14:textId="77777777" w:rsid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1. Особенности оплаты труда на железнодорожном транспорте:</w:t>
      </w:r>
    </w:p>
    <w:p w14:paraId="468F8D3F" w14:textId="470439B8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Сменный график: Работа в ночные часы, выходные и праздничные дни.</w:t>
      </w:r>
    </w:p>
    <w:p w14:paraId="0C2A87DA" w14:textId="14BEFCE2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Вахтовый метод: Актуально для путевых рабочих, строителей и ремонтников.</w:t>
      </w:r>
    </w:p>
    <w:p w14:paraId="56AA6121" w14:textId="6F0CDFA2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Отраслевые доплаты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15D0BE6" w14:textId="6239E0D5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За работу в ночное время (с 22:00 до 06:00) – минимум 20% от часовой тарифной ставки.</w:t>
      </w:r>
    </w:p>
    <w:p w14:paraId="499E5963" w14:textId="437FA179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За работу в праздничные дни – не менее двойной ставки.</w:t>
      </w:r>
    </w:p>
    <w:p w14:paraId="5AD7F4D8" w14:textId="20420D78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За разъездной характер работы.</w:t>
      </w:r>
    </w:p>
    <w:p w14:paraId="29D8E00E" w14:textId="5211A0E9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За классность (например, машинистам).</w:t>
      </w:r>
    </w:p>
    <w:p w14:paraId="4AD3043F" w14:textId="77777777" w:rsidR="00C77FE0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Надбавка за стаж работы в отрасли.</w:t>
      </w:r>
    </w:p>
    <w:p w14:paraId="70378EBD" w14:textId="77777777" w:rsidR="00C77FE0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Районный коэффициент и надбавки: При работе в регионах с особыми климатическими условиями (например, на Крайнем Севере, в Сибири).</w:t>
      </w:r>
    </w:p>
    <w:p w14:paraId="0084A71F" w14:textId="77777777" w:rsidR="00C77FE0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2. Основные системы оплаты труда:</w:t>
      </w:r>
    </w:p>
    <w:p w14:paraId="4E289753" w14:textId="734BC317" w:rsidR="00974F34" w:rsidRPr="00974F34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Повременная: Зарплата рассчитывается исходя из отработанного времени (оклад, тарифная ставка). Применяется для руководителей, специалистов, служащих.</w:t>
      </w:r>
    </w:p>
    <w:p w14:paraId="06421808" w14:textId="2ACA05F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Сдельная: Зарплата зависит от объема выполненной работы. Применяется для ремонтных рабочих, погрузо-разгрузочных работ.</w:t>
      </w:r>
    </w:p>
    <w:p w14:paraId="5A7768F9" w14:textId="77777777" w:rsidR="00C77FE0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Повременно-премиальная: Оклад + премия за выполнение ключевых показателей (например, за безаварийную работу, соблюдение графика движения).</w:t>
      </w:r>
    </w:p>
    <w:p w14:paraId="51DC9A71" w14:textId="77777777" w:rsidR="00C77FE0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Практическая часть (пример расчета)</w:t>
      </w:r>
    </w:p>
    <w:p w14:paraId="03AC1F74" w14:textId="77777777" w:rsidR="00C77FE0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Задание: Рассчитать заработную плату за март 2024 года двум работникам железнодорожной организации.</w:t>
      </w:r>
    </w:p>
    <w:p w14:paraId="1D7EED65" w14:textId="77777777" w:rsidR="00C77FE0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Работник 1: Машинист локомотива (Повременно-премиальная система оплаты)</w:t>
      </w:r>
    </w:p>
    <w:p w14:paraId="7418BB0B" w14:textId="46A095C7" w:rsidR="00974F34" w:rsidRPr="00974F34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Должность: Машинист 1-го класса</w:t>
      </w:r>
    </w:p>
    <w:p w14:paraId="73CC8190" w14:textId="3B118DD0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Тарифная ставка (часовая): 350 руб./час</w:t>
      </w:r>
    </w:p>
    <w:p w14:paraId="07937929" w14:textId="505B39DB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Отработано в марте: 165 часов (норма по производственному календарю – 168 часов).</w:t>
      </w:r>
    </w:p>
    <w:p w14:paraId="3F9BD982" w14:textId="24C28A0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Ночные часы: 40 часов (оплата +20% к тарифу).</w:t>
      </w:r>
    </w:p>
    <w:p w14:paraId="58F4323B" w14:textId="51C448F5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Праздничные часы: 8 часов (оплата в двойном размере).</w:t>
      </w:r>
    </w:p>
    <w:p w14:paraId="2B37F1C1" w14:textId="39BBA7BF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Премия: за выполнение плана перевозок и безаварийную работу – 30% от тарифного заработка.</w:t>
      </w:r>
    </w:p>
    <w:p w14:paraId="1C42374E" w14:textId="07532FDC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Надбавка за классность: 25% от тарифного заработка.</w:t>
      </w:r>
    </w:p>
    <w:p w14:paraId="33507C09" w14:textId="4351A838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Стаж работы на железной дороге: 12 лет (надбавка 15% от тарифного заработка).</w:t>
      </w:r>
    </w:p>
    <w:p w14:paraId="31B330CC" w14:textId="0EF18D30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Районный коэффициент: 15% (начисляется на все виды выплат, кроме уже компенсирующих условия труда).</w:t>
      </w:r>
    </w:p>
    <w:p w14:paraId="4DA9F285" w14:textId="77777777" w:rsidR="00C77FE0" w:rsidRDefault="00974F34" w:rsidP="00C77F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Вычеты: На иждивенца (1 ребенок) – 1400 руб./мес. НДФЛ – 13%.</w:t>
      </w:r>
    </w:p>
    <w:p w14:paraId="718E6914" w14:textId="03BB88D4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Расчет:</w:t>
      </w:r>
    </w:p>
    <w:p w14:paraId="7F6206CB" w14:textId="40DB9D6A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1.  Тарифный заработок: 165 часов * 350 руб./час = 57 750 руб.</w:t>
      </w:r>
    </w:p>
    <w:p w14:paraId="6EAB948D" w14:textId="6199B91F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2.  Доплата за ночные часы: 40 часов * 350 руб./час * 20% = 2 800 руб.</w:t>
      </w:r>
    </w:p>
    <w:p w14:paraId="476EDA56" w14:textId="1D7B9BFA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3.  Доплата за праздничные часы: 8 часов * 350 руб./час * 2 = 5 600 руб.</w:t>
      </w:r>
    </w:p>
    <w:p w14:paraId="02BAEB7D" w14:textId="74FF9181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Примечание: Обычно работа в праздник оплачивается в двойном размере сверх оклада. В данном расчете мы включили праздничные часы в общее количество отработанных (165 ч), поэтому доплачиваем одинарную ставку сверх тарифа.</w:t>
      </w:r>
    </w:p>
    <w:p w14:paraId="57E8D082" w14:textId="1F51A6AD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4.  Надбавка за классность: 57 750 руб. * 25% = 14 437,5 руб.</w:t>
      </w:r>
    </w:p>
    <w:p w14:paraId="1993EA9E" w14:textId="3A8829AA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5. </w:t>
      </w:r>
      <w:r w:rsidR="00FE7CD3">
        <w:rPr>
          <w:rFonts w:ascii="Times New Roman" w:hAnsi="Times New Roman" w:cs="Times New Roman"/>
          <w:sz w:val="24"/>
          <w:szCs w:val="24"/>
        </w:rPr>
        <w:t xml:space="preserve"> </w:t>
      </w:r>
      <w:r w:rsidRPr="00974F34">
        <w:rPr>
          <w:rFonts w:ascii="Times New Roman" w:hAnsi="Times New Roman" w:cs="Times New Roman"/>
          <w:sz w:val="24"/>
          <w:szCs w:val="24"/>
        </w:rPr>
        <w:t>Надбавка за стаж: 57 750 руб. * 15% = 8 662,5 руб.</w:t>
      </w:r>
    </w:p>
    <w:p w14:paraId="5A9C5C47" w14:textId="22C8008B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6.  Премия: 57 750 руб. * 30% = 17 325 руб.</w:t>
      </w:r>
    </w:p>
    <w:p w14:paraId="3B8D086E" w14:textId="6FDE568F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7.  Итого начислено (без районного коэффициента):</w:t>
      </w:r>
    </w:p>
    <w:p w14:paraId="2C89285F" w14:textId="49C3C488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57 750 + 2 800 + 5 600 + 14 437,5 + 8 662,5 + 17 325 = 106 575 руб.</w:t>
      </w:r>
    </w:p>
    <w:p w14:paraId="24DE9822" w14:textId="421AB2B5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8.  Районный коэффициент: 106 575 руб. * 15% = 15 986,25 руб.</w:t>
      </w:r>
    </w:p>
    <w:p w14:paraId="0A7F1F1B" w14:textId="222E09E2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9.  Общая сумма начисленной заработной платы:</w:t>
      </w:r>
    </w:p>
    <w:p w14:paraId="49D8FE9D" w14:textId="6E709E7B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106 575 + 15 986,25 = 122 561,25 руб.</w:t>
      </w:r>
    </w:p>
    <w:p w14:paraId="24ACA288" w14:textId="649B0FB8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10. Налогооблагаемая база по НДФЛ: 122 561,25 - 1 400 (вычет на ребенка) = 121 161,25 руб.</w:t>
      </w:r>
    </w:p>
    <w:p w14:paraId="0DE3F88D" w14:textId="08DBB008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11. НДФЛ к удержанию: 121 161,25 * 13% = 15 751 руб. (округляется до целых рублей).</w:t>
      </w:r>
    </w:p>
    <w:p w14:paraId="7DC2F516" w14:textId="7EBB94C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12. Сумма к выплате: 122 561,25 - 15 751 = 106 810,25 руб.</w:t>
      </w:r>
    </w:p>
    <w:p w14:paraId="126B87AE" w14:textId="77777777" w:rsidR="00FE7CD3" w:rsidRDefault="00FE7CD3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7E9EF2" w14:textId="4B09C67F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Работник 2: Дежурный по станции (Повременная система на окладе)</w:t>
      </w:r>
    </w:p>
    <w:p w14:paraId="57826143" w14:textId="6F757EC3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Должность: Дежурный по станции</w:t>
      </w:r>
    </w:p>
    <w:p w14:paraId="3FDA3E8D" w14:textId="79FB71A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Оклад: 55 000 руб.</w:t>
      </w:r>
    </w:p>
    <w:p w14:paraId="329E80B0" w14:textId="03DD9CED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Отработано в марте: 20 смен (норма – 20 смен).</w:t>
      </w:r>
    </w:p>
    <w:p w14:paraId="05BBB523" w14:textId="029F788D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Ночные часы: В каждой смене 6 часов приходятся на ночное время (всего 20 смен * 6 ч = 120 часов).</w:t>
      </w:r>
    </w:p>
    <w:p w14:paraId="0D20A0FD" w14:textId="27315D01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Премия: за обеспечение безопасности движения – 20% от оклада.</w:t>
      </w:r>
    </w:p>
    <w:p w14:paraId="37CCAFE6" w14:textId="61010E58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Стаж: 5 лет (надбавка 10% от оклада).</w:t>
      </w:r>
    </w:p>
    <w:p w14:paraId="4284E7EA" w14:textId="3B100961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Районный коэффициент: 15%.</w:t>
      </w:r>
    </w:p>
    <w:p w14:paraId="7FC1E248" w14:textId="27B91C95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Вычеты: Стандартные не предоставляются. НДФЛ – 13%.</w:t>
      </w:r>
    </w:p>
    <w:p w14:paraId="0B76531B" w14:textId="4D97066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Расчет:</w:t>
      </w:r>
    </w:p>
    <w:p w14:paraId="3689DB1D" w14:textId="23B2ECE3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1.  Заработок по окладу: 55 000 руб. (так как норма отработана полностью).</w:t>
      </w:r>
    </w:p>
    <w:p w14:paraId="61A7AD5E" w14:textId="40F63C0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2.  Доплата за ночные часы:</w:t>
      </w:r>
    </w:p>
    <w:p w14:paraId="78B2D413" w14:textId="0AA052F1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 Часовая тарифная ставка = Оклад / Норма часов в месяце.</w:t>
      </w:r>
    </w:p>
    <w:p w14:paraId="7F7ED070" w14:textId="094EFEAD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</w:t>
      </w:r>
      <w:r w:rsidR="00184F40">
        <w:rPr>
          <w:rFonts w:ascii="Times New Roman" w:hAnsi="Times New Roman" w:cs="Times New Roman"/>
          <w:sz w:val="24"/>
          <w:szCs w:val="24"/>
        </w:rPr>
        <w:t xml:space="preserve"> </w:t>
      </w:r>
      <w:r w:rsidRPr="00974F34">
        <w:rPr>
          <w:rFonts w:ascii="Times New Roman" w:hAnsi="Times New Roman" w:cs="Times New Roman"/>
          <w:sz w:val="24"/>
          <w:szCs w:val="24"/>
        </w:rPr>
        <w:t>Норма часов в марте 2024 г. при 40-часовой неделе – 168 часов.</w:t>
      </w:r>
    </w:p>
    <w:p w14:paraId="3F0F5C7D" w14:textId="372299CC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</w:t>
      </w:r>
      <w:r w:rsidR="00184F40">
        <w:rPr>
          <w:rFonts w:ascii="Times New Roman" w:hAnsi="Times New Roman" w:cs="Times New Roman"/>
          <w:sz w:val="24"/>
          <w:szCs w:val="24"/>
        </w:rPr>
        <w:t xml:space="preserve">  </w:t>
      </w:r>
      <w:r w:rsidRPr="00974F34">
        <w:rPr>
          <w:rFonts w:ascii="Times New Roman" w:hAnsi="Times New Roman" w:cs="Times New Roman"/>
          <w:sz w:val="24"/>
          <w:szCs w:val="24"/>
        </w:rPr>
        <w:t>Часовая ставка = 55 000 / 168 ≈ 327,38 руб./час.</w:t>
      </w:r>
    </w:p>
    <w:p w14:paraId="4B5BEE5E" w14:textId="0526C87B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</w:t>
      </w:r>
      <w:r w:rsidR="00184F40">
        <w:rPr>
          <w:rFonts w:ascii="Times New Roman" w:hAnsi="Times New Roman" w:cs="Times New Roman"/>
          <w:sz w:val="24"/>
          <w:szCs w:val="24"/>
        </w:rPr>
        <w:t xml:space="preserve"> </w:t>
      </w:r>
      <w:r w:rsidRPr="00974F34">
        <w:rPr>
          <w:rFonts w:ascii="Times New Roman" w:hAnsi="Times New Roman" w:cs="Times New Roman"/>
          <w:sz w:val="24"/>
          <w:szCs w:val="24"/>
        </w:rPr>
        <w:t>Доплата за ночные = 120 часов * 327,38 руб./час * 20% = 7 857,12 руб.</w:t>
      </w:r>
    </w:p>
    <w:p w14:paraId="20D46684" w14:textId="70B9740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3. </w:t>
      </w:r>
      <w:r w:rsidR="00184F40">
        <w:rPr>
          <w:rFonts w:ascii="Times New Roman" w:hAnsi="Times New Roman" w:cs="Times New Roman"/>
          <w:sz w:val="24"/>
          <w:szCs w:val="24"/>
        </w:rPr>
        <w:t xml:space="preserve"> </w:t>
      </w:r>
      <w:r w:rsidRPr="00974F34">
        <w:rPr>
          <w:rFonts w:ascii="Times New Roman" w:hAnsi="Times New Roman" w:cs="Times New Roman"/>
          <w:sz w:val="24"/>
          <w:szCs w:val="24"/>
        </w:rPr>
        <w:t>Надбавка за стаж: 55 000 руб. * 10% = 5 500 руб.</w:t>
      </w:r>
    </w:p>
    <w:p w14:paraId="0F6D8BAE" w14:textId="7C96C934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4.  Премия: 55 000 руб. * 20% = 11 000 руб.</w:t>
      </w:r>
    </w:p>
    <w:p w14:paraId="78944EC0" w14:textId="634AB681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5.  Итого начислено (без районного коэффициента):</w:t>
      </w:r>
    </w:p>
    <w:p w14:paraId="6C9E12F5" w14:textId="0E550192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55 000 + 7 857,12 + 5 500 + 11 000 = 79 357,12 руб.</w:t>
      </w:r>
    </w:p>
    <w:p w14:paraId="074A40E9" w14:textId="0FEBC3CF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6.  Районный коэффициент: 79 357,12 * 15% = 11 903,57 руб.</w:t>
      </w:r>
    </w:p>
    <w:p w14:paraId="46A8E085" w14:textId="45EE1CEE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7.  Общая сумма начисленной заработной платы:</w:t>
      </w:r>
    </w:p>
    <w:p w14:paraId="57BA18CB" w14:textId="2E1FD372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79 357,12 + 11 903,57 = 91 260,69 руб.</w:t>
      </w:r>
    </w:p>
    <w:p w14:paraId="195612B8" w14:textId="7B74457C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8.  НДФЛ к удержанию: 91 260,69 * 13% = 11 864 руб.</w:t>
      </w:r>
    </w:p>
    <w:p w14:paraId="1618D0B2" w14:textId="155596F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9.  Сумма к выплате: 91 260,69 - 11 864 = 79 396,69 руб.</w:t>
      </w:r>
    </w:p>
    <w:p w14:paraId="2ACB947D" w14:textId="760B189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Оформление работы (рекомендуемое)</w:t>
      </w:r>
    </w:p>
    <w:p w14:paraId="7783C106" w14:textId="3532E063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1.  Титульный лист. (Название учебного заведения, работа №3, тема, ФИО студента, группа, ФИО преподавателя).</w:t>
      </w:r>
    </w:p>
    <w:p w14:paraId="1490F2C0" w14:textId="7BBF32CE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2.  Цель работы.</w:t>
      </w:r>
    </w:p>
    <w:p w14:paraId="17BD7510" w14:textId="1EC69D28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3.</w:t>
      </w:r>
      <w:r w:rsidR="00184F40">
        <w:rPr>
          <w:rFonts w:ascii="Times New Roman" w:hAnsi="Times New Roman" w:cs="Times New Roman"/>
          <w:sz w:val="24"/>
          <w:szCs w:val="24"/>
        </w:rPr>
        <w:t xml:space="preserve"> </w:t>
      </w:r>
      <w:r w:rsidRPr="00974F34">
        <w:rPr>
          <w:rFonts w:ascii="Times New Roman" w:hAnsi="Times New Roman" w:cs="Times New Roman"/>
          <w:sz w:val="24"/>
          <w:szCs w:val="24"/>
        </w:rPr>
        <w:t>Теоретическая часть. (Краткое описание систем оплаты труда и отраслевых особенностей).</w:t>
      </w:r>
    </w:p>
    <w:p w14:paraId="5A409AF6" w14:textId="675810B4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4.  Практическая часть.</w:t>
      </w:r>
    </w:p>
    <w:p w14:paraId="7B85B963" w14:textId="115B321E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Условие задачи.</w:t>
      </w:r>
    </w:p>
    <w:p w14:paraId="54260BFE" w14:textId="1B82A227" w:rsid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 xml:space="preserve">    Расчетная таблица: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1701"/>
        <w:gridCol w:w="1701"/>
      </w:tblGrid>
      <w:tr w:rsidR="00713279" w14:paraId="62E89BE6" w14:textId="77777777" w:rsidTr="00713279">
        <w:tc>
          <w:tcPr>
            <w:tcW w:w="959" w:type="dxa"/>
          </w:tcPr>
          <w:p w14:paraId="33A1EAC3" w14:textId="174E197A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3" w:type="dxa"/>
          </w:tcPr>
          <w:p w14:paraId="65B8120E" w14:textId="1820DB4F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</w:tcPr>
          <w:p w14:paraId="61998D68" w14:textId="4F34686A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Работник 1 (Машинист)</w:t>
            </w:r>
          </w:p>
        </w:tc>
        <w:tc>
          <w:tcPr>
            <w:tcW w:w="1701" w:type="dxa"/>
          </w:tcPr>
          <w:p w14:paraId="5AD2C551" w14:textId="54959DBB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Работник 2 (Дежурный по станции)</w:t>
            </w:r>
          </w:p>
        </w:tc>
      </w:tr>
      <w:tr w:rsidR="00713279" w14:paraId="260D2AEF" w14:textId="77777777" w:rsidTr="00713279">
        <w:tc>
          <w:tcPr>
            <w:tcW w:w="959" w:type="dxa"/>
          </w:tcPr>
          <w:p w14:paraId="10B1C0D7" w14:textId="0AD0E99A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14:paraId="0E3FBC5E" w14:textId="40EA1867" w:rsidR="00713279" w:rsidRDefault="00713279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Тарифная ставка (оклад)</w:t>
            </w:r>
          </w:p>
        </w:tc>
        <w:tc>
          <w:tcPr>
            <w:tcW w:w="1701" w:type="dxa"/>
          </w:tcPr>
          <w:p w14:paraId="3E2A27D5" w14:textId="2E207A6C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350 руб./час</w:t>
            </w:r>
          </w:p>
        </w:tc>
        <w:tc>
          <w:tcPr>
            <w:tcW w:w="1701" w:type="dxa"/>
          </w:tcPr>
          <w:p w14:paraId="7246ED5E" w14:textId="21A207E8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55 000 руб.</w:t>
            </w:r>
          </w:p>
        </w:tc>
      </w:tr>
      <w:tr w:rsidR="00713279" w14:paraId="1FF177D9" w14:textId="77777777" w:rsidTr="00713279">
        <w:tc>
          <w:tcPr>
            <w:tcW w:w="959" w:type="dxa"/>
          </w:tcPr>
          <w:p w14:paraId="6234C8FF" w14:textId="0B9E642F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14:paraId="1E0FC4FE" w14:textId="3FC218AD" w:rsidR="00713279" w:rsidRDefault="00713279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Отработано времени</w:t>
            </w:r>
          </w:p>
        </w:tc>
        <w:tc>
          <w:tcPr>
            <w:tcW w:w="1701" w:type="dxa"/>
          </w:tcPr>
          <w:p w14:paraId="5E04FC65" w14:textId="130A455C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165 часов</w:t>
            </w:r>
          </w:p>
        </w:tc>
        <w:tc>
          <w:tcPr>
            <w:tcW w:w="1701" w:type="dxa"/>
          </w:tcPr>
          <w:p w14:paraId="00538A68" w14:textId="2ADC00E9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20 смен</w:t>
            </w:r>
          </w:p>
        </w:tc>
      </w:tr>
      <w:tr w:rsidR="00713279" w14:paraId="5FD4C851" w14:textId="77777777" w:rsidTr="00713279">
        <w:tc>
          <w:tcPr>
            <w:tcW w:w="959" w:type="dxa"/>
          </w:tcPr>
          <w:p w14:paraId="0D8F7EED" w14:textId="56760B22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14:paraId="550509B6" w14:textId="04A9175D" w:rsidR="00713279" w:rsidRDefault="00713279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Тарифный заработок / по окладу</w:t>
            </w:r>
          </w:p>
        </w:tc>
        <w:tc>
          <w:tcPr>
            <w:tcW w:w="1701" w:type="dxa"/>
          </w:tcPr>
          <w:p w14:paraId="3D526D20" w14:textId="30794720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57 750,00</w:t>
            </w:r>
          </w:p>
        </w:tc>
        <w:tc>
          <w:tcPr>
            <w:tcW w:w="1701" w:type="dxa"/>
          </w:tcPr>
          <w:p w14:paraId="1E312E95" w14:textId="30FF138C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713279" w14:paraId="7DBE7D55" w14:textId="77777777" w:rsidTr="00713279">
        <w:tc>
          <w:tcPr>
            <w:tcW w:w="959" w:type="dxa"/>
          </w:tcPr>
          <w:p w14:paraId="0115C27E" w14:textId="0995E9B4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14:paraId="3AD300F0" w14:textId="4CFC0588" w:rsidR="00713279" w:rsidRDefault="00713279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Доплата за ночные часы</w:t>
            </w:r>
          </w:p>
        </w:tc>
        <w:tc>
          <w:tcPr>
            <w:tcW w:w="1701" w:type="dxa"/>
          </w:tcPr>
          <w:p w14:paraId="4BD7D4A0" w14:textId="71890CCC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1701" w:type="dxa"/>
          </w:tcPr>
          <w:p w14:paraId="3204D079" w14:textId="310BC9BA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7 857,12</w:t>
            </w:r>
          </w:p>
        </w:tc>
      </w:tr>
      <w:tr w:rsidR="00713279" w14:paraId="74491032" w14:textId="77777777" w:rsidTr="00713279">
        <w:tc>
          <w:tcPr>
            <w:tcW w:w="959" w:type="dxa"/>
          </w:tcPr>
          <w:p w14:paraId="0FDB1BBF" w14:textId="57334367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14:paraId="63C41739" w14:textId="109010A1" w:rsidR="00713279" w:rsidRDefault="00713279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Доплата за праздничные часы</w:t>
            </w:r>
          </w:p>
        </w:tc>
        <w:tc>
          <w:tcPr>
            <w:tcW w:w="1701" w:type="dxa"/>
          </w:tcPr>
          <w:p w14:paraId="74BBBF52" w14:textId="59585C79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1701" w:type="dxa"/>
          </w:tcPr>
          <w:p w14:paraId="61A78FEB" w14:textId="2DE07390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3279" w14:paraId="7D42F46E" w14:textId="77777777" w:rsidTr="00713279">
        <w:tc>
          <w:tcPr>
            <w:tcW w:w="959" w:type="dxa"/>
          </w:tcPr>
          <w:p w14:paraId="31FF4899" w14:textId="64ADBC47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14:paraId="2990E7EE" w14:textId="6E70352D" w:rsidR="00713279" w:rsidRDefault="00713279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Надбавка за классност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701" w:type="dxa"/>
          </w:tcPr>
          <w:p w14:paraId="371E60D7" w14:textId="13A076FC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14 437,50</w:t>
            </w:r>
          </w:p>
        </w:tc>
        <w:tc>
          <w:tcPr>
            <w:tcW w:w="1701" w:type="dxa"/>
          </w:tcPr>
          <w:p w14:paraId="2375E79B" w14:textId="0E016BA8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3279" w14:paraId="2BC303C5" w14:textId="77777777" w:rsidTr="00713279">
        <w:tc>
          <w:tcPr>
            <w:tcW w:w="959" w:type="dxa"/>
          </w:tcPr>
          <w:p w14:paraId="0CA818F9" w14:textId="781CE547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14:paraId="27D2C96C" w14:textId="669931F3" w:rsidR="00713279" w:rsidRDefault="00713279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Надбавка за стаж</w:t>
            </w:r>
          </w:p>
        </w:tc>
        <w:tc>
          <w:tcPr>
            <w:tcW w:w="1701" w:type="dxa"/>
          </w:tcPr>
          <w:p w14:paraId="5C85FA37" w14:textId="222EB843" w:rsidR="00713279" w:rsidRDefault="00713279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8 662,50</w:t>
            </w:r>
          </w:p>
        </w:tc>
        <w:tc>
          <w:tcPr>
            <w:tcW w:w="1701" w:type="dxa"/>
          </w:tcPr>
          <w:p w14:paraId="1ADD02D9" w14:textId="03C5E048" w:rsidR="00713279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195932" w14:paraId="24E3E7E8" w14:textId="77777777" w:rsidTr="00713279">
        <w:tc>
          <w:tcPr>
            <w:tcW w:w="959" w:type="dxa"/>
          </w:tcPr>
          <w:p w14:paraId="403A1138" w14:textId="564480BA" w:rsidR="00195932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14:paraId="0EB375AD" w14:textId="17CE0A80" w:rsidR="00195932" w:rsidRPr="00974F34" w:rsidRDefault="00195932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Премия</w:t>
            </w:r>
          </w:p>
        </w:tc>
        <w:tc>
          <w:tcPr>
            <w:tcW w:w="1701" w:type="dxa"/>
          </w:tcPr>
          <w:p w14:paraId="15B629A5" w14:textId="3D255511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17 325,00</w:t>
            </w:r>
          </w:p>
        </w:tc>
        <w:tc>
          <w:tcPr>
            <w:tcW w:w="1701" w:type="dxa"/>
          </w:tcPr>
          <w:p w14:paraId="08685079" w14:textId="4E67D0FB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195932" w14:paraId="7873AB5F" w14:textId="77777777" w:rsidTr="00713279">
        <w:tc>
          <w:tcPr>
            <w:tcW w:w="959" w:type="dxa"/>
          </w:tcPr>
          <w:p w14:paraId="210D7E03" w14:textId="08824278" w:rsidR="00195932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14:paraId="1DA7F5C9" w14:textId="63031012" w:rsidR="00195932" w:rsidRPr="00974F34" w:rsidRDefault="00195932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Итого начислено (без РК)</w:t>
            </w:r>
          </w:p>
        </w:tc>
        <w:tc>
          <w:tcPr>
            <w:tcW w:w="1701" w:type="dxa"/>
          </w:tcPr>
          <w:p w14:paraId="4F8CD871" w14:textId="106DD72D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106 575,00</w:t>
            </w:r>
          </w:p>
        </w:tc>
        <w:tc>
          <w:tcPr>
            <w:tcW w:w="1701" w:type="dxa"/>
          </w:tcPr>
          <w:p w14:paraId="69583845" w14:textId="35A92A22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79 357,12</w:t>
            </w:r>
          </w:p>
        </w:tc>
      </w:tr>
      <w:tr w:rsidR="00195932" w14:paraId="6BB5909B" w14:textId="77777777" w:rsidTr="00713279">
        <w:tc>
          <w:tcPr>
            <w:tcW w:w="959" w:type="dxa"/>
          </w:tcPr>
          <w:p w14:paraId="0EA4CFCB" w14:textId="54A2DBE2" w:rsidR="00195932" w:rsidRDefault="00195932" w:rsidP="0019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</w:tcPr>
          <w:p w14:paraId="63C447BB" w14:textId="463B962D" w:rsidR="00195932" w:rsidRPr="00974F34" w:rsidRDefault="00195932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(15%)</w:t>
            </w:r>
          </w:p>
        </w:tc>
        <w:tc>
          <w:tcPr>
            <w:tcW w:w="1701" w:type="dxa"/>
          </w:tcPr>
          <w:p w14:paraId="7C00C3FC" w14:textId="3ED83EC8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15 986,25</w:t>
            </w:r>
          </w:p>
        </w:tc>
        <w:tc>
          <w:tcPr>
            <w:tcW w:w="1701" w:type="dxa"/>
          </w:tcPr>
          <w:p w14:paraId="446B840C" w14:textId="0EB03C82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11 903,57</w:t>
            </w:r>
          </w:p>
        </w:tc>
      </w:tr>
      <w:tr w:rsidR="00195932" w14:paraId="31BB4449" w14:textId="77777777" w:rsidTr="00713279">
        <w:tc>
          <w:tcPr>
            <w:tcW w:w="959" w:type="dxa"/>
          </w:tcPr>
          <w:p w14:paraId="056ADCB2" w14:textId="01392233" w:rsidR="00195932" w:rsidRDefault="00195932" w:rsidP="0019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3" w:type="dxa"/>
          </w:tcPr>
          <w:p w14:paraId="6FA13EE0" w14:textId="664AEFC3" w:rsidR="00195932" w:rsidRPr="00974F34" w:rsidRDefault="00195932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ВСЕГО начислено</w:t>
            </w:r>
          </w:p>
        </w:tc>
        <w:tc>
          <w:tcPr>
            <w:tcW w:w="1701" w:type="dxa"/>
          </w:tcPr>
          <w:p w14:paraId="17F609A5" w14:textId="7C5A4945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122 561,25</w:t>
            </w:r>
          </w:p>
        </w:tc>
        <w:tc>
          <w:tcPr>
            <w:tcW w:w="1701" w:type="dxa"/>
          </w:tcPr>
          <w:p w14:paraId="54DCB291" w14:textId="7267C6B0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91 260,69</w:t>
            </w:r>
          </w:p>
        </w:tc>
      </w:tr>
      <w:tr w:rsidR="00195932" w14:paraId="33F1F282" w14:textId="77777777" w:rsidTr="00713279">
        <w:tc>
          <w:tcPr>
            <w:tcW w:w="959" w:type="dxa"/>
          </w:tcPr>
          <w:p w14:paraId="7A968CB0" w14:textId="3832CAAD" w:rsidR="00195932" w:rsidRDefault="00195932" w:rsidP="0019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14:paraId="7CA04820" w14:textId="26F89347" w:rsidR="00195932" w:rsidRPr="00974F34" w:rsidRDefault="00195932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Стандартные вычеты</w:t>
            </w:r>
          </w:p>
        </w:tc>
        <w:tc>
          <w:tcPr>
            <w:tcW w:w="1701" w:type="dxa"/>
          </w:tcPr>
          <w:p w14:paraId="2BFBEE22" w14:textId="4F062FDB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1400,00</w:t>
            </w:r>
          </w:p>
        </w:tc>
        <w:tc>
          <w:tcPr>
            <w:tcW w:w="1701" w:type="dxa"/>
          </w:tcPr>
          <w:p w14:paraId="7AEB6796" w14:textId="3B66BB1A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5932" w14:paraId="4F4FBF36" w14:textId="77777777" w:rsidTr="00713279">
        <w:tc>
          <w:tcPr>
            <w:tcW w:w="959" w:type="dxa"/>
          </w:tcPr>
          <w:p w14:paraId="374BF52B" w14:textId="374A79B5" w:rsidR="00195932" w:rsidRDefault="00195932" w:rsidP="0019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3" w:type="dxa"/>
          </w:tcPr>
          <w:p w14:paraId="780942A4" w14:textId="413EB252" w:rsidR="00195932" w:rsidRPr="00974F34" w:rsidRDefault="00195932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Налогооблагаемая база</w:t>
            </w:r>
          </w:p>
        </w:tc>
        <w:tc>
          <w:tcPr>
            <w:tcW w:w="1701" w:type="dxa"/>
          </w:tcPr>
          <w:p w14:paraId="164E8D7C" w14:textId="4CD37ACE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121 161,25</w:t>
            </w:r>
          </w:p>
        </w:tc>
        <w:tc>
          <w:tcPr>
            <w:tcW w:w="1701" w:type="dxa"/>
          </w:tcPr>
          <w:p w14:paraId="5E9683EB" w14:textId="68E2DABE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91 260,69</w:t>
            </w:r>
          </w:p>
        </w:tc>
      </w:tr>
      <w:tr w:rsidR="00195932" w14:paraId="75318578" w14:textId="77777777" w:rsidTr="00713279">
        <w:tc>
          <w:tcPr>
            <w:tcW w:w="959" w:type="dxa"/>
          </w:tcPr>
          <w:p w14:paraId="24D42DE5" w14:textId="40119512" w:rsidR="00195932" w:rsidRDefault="00195932" w:rsidP="0019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3" w:type="dxa"/>
          </w:tcPr>
          <w:p w14:paraId="7AF17A5D" w14:textId="3CD7ED90" w:rsidR="00195932" w:rsidRPr="00974F34" w:rsidRDefault="00195932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НДФЛ (13%)</w:t>
            </w:r>
          </w:p>
        </w:tc>
        <w:tc>
          <w:tcPr>
            <w:tcW w:w="1701" w:type="dxa"/>
          </w:tcPr>
          <w:p w14:paraId="1CF02943" w14:textId="6A5FC68C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15 751,00</w:t>
            </w:r>
          </w:p>
        </w:tc>
        <w:tc>
          <w:tcPr>
            <w:tcW w:w="1701" w:type="dxa"/>
          </w:tcPr>
          <w:p w14:paraId="446BC356" w14:textId="14E8A298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11 864,00</w:t>
            </w:r>
          </w:p>
        </w:tc>
      </w:tr>
      <w:tr w:rsidR="00195932" w14:paraId="6B8A0725" w14:textId="77777777" w:rsidTr="00713279">
        <w:tc>
          <w:tcPr>
            <w:tcW w:w="959" w:type="dxa"/>
          </w:tcPr>
          <w:p w14:paraId="1DAED1E5" w14:textId="302D6CDF" w:rsidR="00195932" w:rsidRDefault="00195932" w:rsidP="0019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</w:tcPr>
          <w:p w14:paraId="56B7078C" w14:textId="6663F443" w:rsidR="00195932" w:rsidRPr="00974F34" w:rsidRDefault="00195932" w:rsidP="00974F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Сумма к выплате</w:t>
            </w:r>
          </w:p>
        </w:tc>
        <w:tc>
          <w:tcPr>
            <w:tcW w:w="1701" w:type="dxa"/>
          </w:tcPr>
          <w:p w14:paraId="46A95908" w14:textId="5DBEFE13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106 810,25</w:t>
            </w:r>
          </w:p>
        </w:tc>
        <w:tc>
          <w:tcPr>
            <w:tcW w:w="1701" w:type="dxa"/>
          </w:tcPr>
          <w:p w14:paraId="69C95335" w14:textId="6D810668" w:rsidR="00195932" w:rsidRPr="00974F34" w:rsidRDefault="00195932" w:rsidP="0071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34">
              <w:rPr>
                <w:rFonts w:ascii="Times New Roman" w:hAnsi="Times New Roman" w:cs="Times New Roman"/>
                <w:sz w:val="24"/>
                <w:szCs w:val="24"/>
              </w:rPr>
              <w:t>79 396,69</w:t>
            </w:r>
          </w:p>
        </w:tc>
      </w:tr>
    </w:tbl>
    <w:p w14:paraId="7D936484" w14:textId="72A818CC" w:rsidR="00713279" w:rsidRPr="00974F34" w:rsidRDefault="00713279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66588" w14:textId="0C2FE98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F34">
        <w:rPr>
          <w:rFonts w:ascii="Times New Roman" w:hAnsi="Times New Roman" w:cs="Times New Roman"/>
          <w:sz w:val="24"/>
          <w:szCs w:val="24"/>
        </w:rPr>
        <w:t>5.  Вывод. (Сделать вывод о том, как различные факторы влияют на итоговую сумму заработной платы, отметить различия в оплате труда для разных профессий).</w:t>
      </w:r>
    </w:p>
    <w:p w14:paraId="7E21F78E" w14:textId="77777777" w:rsidR="00974F34" w:rsidRPr="00974F34" w:rsidRDefault="00974F34" w:rsidP="00974F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74F34" w:rsidRPr="00974F34" w:rsidSect="00AD5982">
      <w:pgSz w:w="11910" w:h="16840"/>
      <w:pgMar w:top="1360" w:right="711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12B4C"/>
    <w:multiLevelType w:val="multilevel"/>
    <w:tmpl w:val="817C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01774EE"/>
    <w:multiLevelType w:val="multilevel"/>
    <w:tmpl w:val="4FC6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A70432"/>
    <w:rsid w:val="00080D09"/>
    <w:rsid w:val="000B2BE0"/>
    <w:rsid w:val="000D521A"/>
    <w:rsid w:val="000F6849"/>
    <w:rsid w:val="001104E4"/>
    <w:rsid w:val="001152AF"/>
    <w:rsid w:val="00177084"/>
    <w:rsid w:val="00184F40"/>
    <w:rsid w:val="00195932"/>
    <w:rsid w:val="001A3572"/>
    <w:rsid w:val="001B0E93"/>
    <w:rsid w:val="001B7644"/>
    <w:rsid w:val="001C3425"/>
    <w:rsid w:val="001E2855"/>
    <w:rsid w:val="001E7ACF"/>
    <w:rsid w:val="001E7AFC"/>
    <w:rsid w:val="00202956"/>
    <w:rsid w:val="00210E78"/>
    <w:rsid w:val="00220C2B"/>
    <w:rsid w:val="00233105"/>
    <w:rsid w:val="002A4B8D"/>
    <w:rsid w:val="002D2A07"/>
    <w:rsid w:val="003054DC"/>
    <w:rsid w:val="00375C37"/>
    <w:rsid w:val="00385C6C"/>
    <w:rsid w:val="003973E3"/>
    <w:rsid w:val="003B3E83"/>
    <w:rsid w:val="003D5743"/>
    <w:rsid w:val="003F4C63"/>
    <w:rsid w:val="003F501F"/>
    <w:rsid w:val="00410AAC"/>
    <w:rsid w:val="00441193"/>
    <w:rsid w:val="00444BF5"/>
    <w:rsid w:val="00460C48"/>
    <w:rsid w:val="004836F7"/>
    <w:rsid w:val="00485502"/>
    <w:rsid w:val="004B05BA"/>
    <w:rsid w:val="004C0366"/>
    <w:rsid w:val="00500D8A"/>
    <w:rsid w:val="005415C7"/>
    <w:rsid w:val="005A0647"/>
    <w:rsid w:val="005A0AA7"/>
    <w:rsid w:val="005C678F"/>
    <w:rsid w:val="00632EC8"/>
    <w:rsid w:val="00633F64"/>
    <w:rsid w:val="00676716"/>
    <w:rsid w:val="00682FDB"/>
    <w:rsid w:val="0068558D"/>
    <w:rsid w:val="00696382"/>
    <w:rsid w:val="006B1333"/>
    <w:rsid w:val="006E51FE"/>
    <w:rsid w:val="006F1142"/>
    <w:rsid w:val="007006AD"/>
    <w:rsid w:val="00713279"/>
    <w:rsid w:val="007405ED"/>
    <w:rsid w:val="00761435"/>
    <w:rsid w:val="0079226C"/>
    <w:rsid w:val="007C1F1C"/>
    <w:rsid w:val="007C26C7"/>
    <w:rsid w:val="007D6100"/>
    <w:rsid w:val="007F032D"/>
    <w:rsid w:val="008141C5"/>
    <w:rsid w:val="008245BE"/>
    <w:rsid w:val="0083538D"/>
    <w:rsid w:val="00854396"/>
    <w:rsid w:val="008D481B"/>
    <w:rsid w:val="008E4DC4"/>
    <w:rsid w:val="008E6A9D"/>
    <w:rsid w:val="00937BB0"/>
    <w:rsid w:val="00951035"/>
    <w:rsid w:val="00955A72"/>
    <w:rsid w:val="00974F34"/>
    <w:rsid w:val="0099259B"/>
    <w:rsid w:val="009C0D12"/>
    <w:rsid w:val="009F4D50"/>
    <w:rsid w:val="00A07CF0"/>
    <w:rsid w:val="00A173BE"/>
    <w:rsid w:val="00A27EE7"/>
    <w:rsid w:val="00A606E5"/>
    <w:rsid w:val="00A70432"/>
    <w:rsid w:val="00A70E7D"/>
    <w:rsid w:val="00A949D5"/>
    <w:rsid w:val="00AA1277"/>
    <w:rsid w:val="00AB5A08"/>
    <w:rsid w:val="00AB7D1D"/>
    <w:rsid w:val="00AC3025"/>
    <w:rsid w:val="00AD5982"/>
    <w:rsid w:val="00B3719F"/>
    <w:rsid w:val="00B60136"/>
    <w:rsid w:val="00B74E3F"/>
    <w:rsid w:val="00B9502E"/>
    <w:rsid w:val="00B95A4F"/>
    <w:rsid w:val="00BB3ACB"/>
    <w:rsid w:val="00BB49E3"/>
    <w:rsid w:val="00BC026C"/>
    <w:rsid w:val="00BD189E"/>
    <w:rsid w:val="00BF4304"/>
    <w:rsid w:val="00C04A5E"/>
    <w:rsid w:val="00C22B9C"/>
    <w:rsid w:val="00C358FD"/>
    <w:rsid w:val="00C3699A"/>
    <w:rsid w:val="00C419AA"/>
    <w:rsid w:val="00C568C3"/>
    <w:rsid w:val="00C77FE0"/>
    <w:rsid w:val="00C81CAA"/>
    <w:rsid w:val="00CA28F4"/>
    <w:rsid w:val="00CB5C68"/>
    <w:rsid w:val="00CF0FF1"/>
    <w:rsid w:val="00D30619"/>
    <w:rsid w:val="00D438BE"/>
    <w:rsid w:val="00DB6FB7"/>
    <w:rsid w:val="00DE38F6"/>
    <w:rsid w:val="00E060CC"/>
    <w:rsid w:val="00E5338F"/>
    <w:rsid w:val="00E543FE"/>
    <w:rsid w:val="00E71D88"/>
    <w:rsid w:val="00EB3565"/>
    <w:rsid w:val="00EF0CAC"/>
    <w:rsid w:val="00F54812"/>
    <w:rsid w:val="00F55CF7"/>
    <w:rsid w:val="00FB54C8"/>
    <w:rsid w:val="00FD01BD"/>
    <w:rsid w:val="00FD6A6E"/>
    <w:rsid w:val="00FE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5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AC"/>
  </w:style>
  <w:style w:type="paragraph" w:styleId="1">
    <w:name w:val="heading 1"/>
    <w:basedOn w:val="a"/>
    <w:next w:val="a"/>
    <w:link w:val="10"/>
    <w:uiPriority w:val="9"/>
    <w:qFormat/>
    <w:rsid w:val="00441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411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6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6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432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A7043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iPriority w:val="99"/>
    <w:rsid w:val="00A704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7043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basedOn w:val="a"/>
    <w:link w:val="a7"/>
    <w:uiPriority w:val="1"/>
    <w:qFormat/>
    <w:rsid w:val="00A70432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rsid w:val="00A70432"/>
    <w:rPr>
      <w:rFonts w:ascii="Cambria" w:eastAsia="Calibri" w:hAnsi="Cambria" w:cs="Times New Roman"/>
      <w:lang w:val="en-US" w:eastAsia="en-US" w:bidi="en-US"/>
    </w:rPr>
  </w:style>
  <w:style w:type="table" w:styleId="a8">
    <w:name w:val="Table Grid"/>
    <w:basedOn w:val="a1"/>
    <w:uiPriority w:val="59"/>
    <w:rsid w:val="00A7043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70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styleId="a9">
    <w:name w:val="annotation reference"/>
    <w:basedOn w:val="a0"/>
    <w:uiPriority w:val="99"/>
    <w:semiHidden/>
    <w:unhideWhenUsed/>
    <w:rsid w:val="00A7043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70432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70432"/>
    <w:rPr>
      <w:rFonts w:eastAsiaTheme="minorHAnsi"/>
      <w:sz w:val="20"/>
      <w:szCs w:val="20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A7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04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D6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54812"/>
  </w:style>
  <w:style w:type="character" w:styleId="af">
    <w:name w:val="Strong"/>
    <w:basedOn w:val="a0"/>
    <w:uiPriority w:val="22"/>
    <w:qFormat/>
    <w:rsid w:val="00F54812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F548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54812"/>
    <w:rPr>
      <w:rFonts w:ascii="Times New Roman" w:eastAsia="Times New Roman" w:hAnsi="Times New Roman" w:cs="Times New Roman"/>
      <w:sz w:val="24"/>
      <w:szCs w:val="20"/>
    </w:rPr>
  </w:style>
  <w:style w:type="character" w:styleId="af0">
    <w:name w:val="Emphasis"/>
    <w:basedOn w:val="a0"/>
    <w:uiPriority w:val="20"/>
    <w:qFormat/>
    <w:rsid w:val="00F54812"/>
    <w:rPr>
      <w:i/>
      <w:iCs/>
    </w:rPr>
  </w:style>
  <w:style w:type="paragraph" w:customStyle="1" w:styleId="c3">
    <w:name w:val="c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C0D12"/>
  </w:style>
  <w:style w:type="paragraph" w:customStyle="1" w:styleId="c10">
    <w:name w:val="c1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C0D12"/>
  </w:style>
  <w:style w:type="paragraph" w:customStyle="1" w:styleId="c18">
    <w:name w:val="c18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9C0D12"/>
  </w:style>
  <w:style w:type="character" w:customStyle="1" w:styleId="c35">
    <w:name w:val="c35"/>
    <w:basedOn w:val="a0"/>
    <w:rsid w:val="009C0D12"/>
  </w:style>
  <w:style w:type="paragraph" w:customStyle="1" w:styleId="c23">
    <w:name w:val="c23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9C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C0D12"/>
  </w:style>
  <w:style w:type="character" w:customStyle="1" w:styleId="c29">
    <w:name w:val="c29"/>
    <w:basedOn w:val="a0"/>
    <w:rsid w:val="009C0D12"/>
  </w:style>
  <w:style w:type="character" w:customStyle="1" w:styleId="c33">
    <w:name w:val="c33"/>
    <w:basedOn w:val="a0"/>
    <w:rsid w:val="009C0D12"/>
  </w:style>
  <w:style w:type="character" w:customStyle="1" w:styleId="c11">
    <w:name w:val="c11"/>
    <w:basedOn w:val="a0"/>
    <w:rsid w:val="009C0D12"/>
  </w:style>
  <w:style w:type="character" w:customStyle="1" w:styleId="c43">
    <w:name w:val="c43"/>
    <w:basedOn w:val="a0"/>
    <w:rsid w:val="009C0D12"/>
  </w:style>
  <w:style w:type="character" w:customStyle="1" w:styleId="ff3">
    <w:name w:val="ff3"/>
    <w:basedOn w:val="a0"/>
    <w:rsid w:val="001B7644"/>
  </w:style>
  <w:style w:type="character" w:customStyle="1" w:styleId="af1">
    <w:name w:val="_"/>
    <w:basedOn w:val="a0"/>
    <w:rsid w:val="001B7644"/>
  </w:style>
  <w:style w:type="character" w:customStyle="1" w:styleId="ff4">
    <w:name w:val="ff4"/>
    <w:basedOn w:val="a0"/>
    <w:rsid w:val="001B7644"/>
  </w:style>
  <w:style w:type="character" w:customStyle="1" w:styleId="ffa">
    <w:name w:val="ffa"/>
    <w:basedOn w:val="a0"/>
    <w:rsid w:val="001B7644"/>
  </w:style>
  <w:style w:type="character" w:customStyle="1" w:styleId="ff6">
    <w:name w:val="ff6"/>
    <w:basedOn w:val="a0"/>
    <w:rsid w:val="001B7644"/>
  </w:style>
  <w:style w:type="character" w:customStyle="1" w:styleId="ff7">
    <w:name w:val="ff7"/>
    <w:basedOn w:val="a0"/>
    <w:rsid w:val="001B7644"/>
  </w:style>
  <w:style w:type="character" w:customStyle="1" w:styleId="ls4">
    <w:name w:val="ls4"/>
    <w:basedOn w:val="a0"/>
    <w:rsid w:val="001B7644"/>
  </w:style>
  <w:style w:type="character" w:customStyle="1" w:styleId="ls0">
    <w:name w:val="ls0"/>
    <w:basedOn w:val="a0"/>
    <w:rsid w:val="001B7644"/>
  </w:style>
  <w:style w:type="character" w:customStyle="1" w:styleId="ls1">
    <w:name w:val="ls1"/>
    <w:basedOn w:val="a0"/>
    <w:rsid w:val="001B7644"/>
  </w:style>
  <w:style w:type="character" w:customStyle="1" w:styleId="ffb">
    <w:name w:val="ffb"/>
    <w:basedOn w:val="a0"/>
    <w:rsid w:val="001B7644"/>
  </w:style>
  <w:style w:type="character" w:customStyle="1" w:styleId="ls6">
    <w:name w:val="ls6"/>
    <w:basedOn w:val="a0"/>
    <w:rsid w:val="001B7644"/>
  </w:style>
  <w:style w:type="character" w:customStyle="1" w:styleId="lsa">
    <w:name w:val="lsa"/>
    <w:basedOn w:val="a0"/>
    <w:rsid w:val="001B7644"/>
  </w:style>
  <w:style w:type="character" w:customStyle="1" w:styleId="ff2">
    <w:name w:val="ff2"/>
    <w:basedOn w:val="a0"/>
    <w:rsid w:val="001B7644"/>
  </w:style>
  <w:style w:type="character" w:customStyle="1" w:styleId="ls3">
    <w:name w:val="ls3"/>
    <w:basedOn w:val="a0"/>
    <w:rsid w:val="001B7644"/>
  </w:style>
  <w:style w:type="character" w:customStyle="1" w:styleId="ff9">
    <w:name w:val="ff9"/>
    <w:basedOn w:val="a0"/>
    <w:rsid w:val="001B7644"/>
  </w:style>
  <w:style w:type="character" w:customStyle="1" w:styleId="20">
    <w:name w:val="Заголовок 2 Знак"/>
    <w:basedOn w:val="a0"/>
    <w:link w:val="2"/>
    <w:uiPriority w:val="9"/>
    <w:rsid w:val="004411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41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juscontext">
    <w:name w:val="juscontext"/>
    <w:basedOn w:val="a"/>
    <w:rsid w:val="00BB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rsid w:val="00BB3ACB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BD189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006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006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70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006AD"/>
    <w:rPr>
      <w:rFonts w:ascii="Courier New" w:eastAsia="Times New Roman" w:hAnsi="Courier New" w:cs="Courier New"/>
      <w:sz w:val="20"/>
      <w:szCs w:val="20"/>
    </w:rPr>
  </w:style>
  <w:style w:type="character" w:customStyle="1" w:styleId="sc-jtycat">
    <w:name w:val="sc-jtycat"/>
    <w:basedOn w:val="a0"/>
    <w:rsid w:val="007006AD"/>
  </w:style>
  <w:style w:type="paragraph" w:customStyle="1" w:styleId="sc-brcfro">
    <w:name w:val="sc-brcfro"/>
    <w:basedOn w:val="a"/>
    <w:rsid w:val="0070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CA2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3"/>
    <w:basedOn w:val="a0"/>
    <w:rsid w:val="00CA28F4"/>
  </w:style>
  <w:style w:type="character" w:customStyle="1" w:styleId="300">
    <w:name w:val="30"/>
    <w:basedOn w:val="a0"/>
    <w:rsid w:val="00CA28F4"/>
  </w:style>
  <w:style w:type="character" w:customStyle="1" w:styleId="7pt">
    <w:name w:val="7pt"/>
    <w:basedOn w:val="a0"/>
    <w:rsid w:val="00CA28F4"/>
  </w:style>
  <w:style w:type="character" w:customStyle="1" w:styleId="6">
    <w:name w:val="6"/>
    <w:basedOn w:val="a0"/>
    <w:rsid w:val="00CA28F4"/>
  </w:style>
  <w:style w:type="character" w:customStyle="1" w:styleId="13">
    <w:name w:val="13"/>
    <w:basedOn w:val="a0"/>
    <w:rsid w:val="00CA28F4"/>
  </w:style>
  <w:style w:type="character" w:customStyle="1" w:styleId="12">
    <w:name w:val="12"/>
    <w:basedOn w:val="a0"/>
    <w:rsid w:val="00CA28F4"/>
  </w:style>
  <w:style w:type="character" w:customStyle="1" w:styleId="a00">
    <w:name w:val="a0"/>
    <w:basedOn w:val="a0"/>
    <w:rsid w:val="00CA28F4"/>
  </w:style>
  <w:style w:type="character" w:customStyle="1" w:styleId="23">
    <w:name w:val="2"/>
    <w:basedOn w:val="a0"/>
    <w:rsid w:val="00CA28F4"/>
  </w:style>
  <w:style w:type="character" w:customStyle="1" w:styleId="a10">
    <w:name w:val="a1"/>
    <w:basedOn w:val="a0"/>
    <w:rsid w:val="00CA28F4"/>
  </w:style>
  <w:style w:type="character" w:customStyle="1" w:styleId="200">
    <w:name w:val="20"/>
    <w:basedOn w:val="a0"/>
    <w:rsid w:val="00CA28F4"/>
  </w:style>
  <w:style w:type="paragraph" w:styleId="af3">
    <w:name w:val="caption"/>
    <w:basedOn w:val="a"/>
    <w:uiPriority w:val="35"/>
    <w:qFormat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basedOn w:val="a"/>
    <w:rsid w:val="001E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7708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177084"/>
  </w:style>
  <w:style w:type="paragraph" w:customStyle="1" w:styleId="100">
    <w:name w:val="10"/>
    <w:basedOn w:val="a"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17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Текст Знак"/>
    <w:basedOn w:val="a0"/>
    <w:link w:val="af6"/>
    <w:uiPriority w:val="99"/>
    <w:semiHidden/>
    <w:rsid w:val="0017708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42945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2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1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9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86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87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58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3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3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9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21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9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74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6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0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19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04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00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91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04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65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58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46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62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523345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97727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10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2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44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4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32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4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02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5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6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07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8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9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35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3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20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26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2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93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5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05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44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89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52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9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33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16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528693">
          <w:marLeft w:val="0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41724">
              <w:marLeft w:val="-3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6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6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0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9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4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8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7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5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92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9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3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25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5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2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4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5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0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5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0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2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06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63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7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36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9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7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1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69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84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82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34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3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1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5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3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76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7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16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2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0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57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2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95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2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7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7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5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5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8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8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4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1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0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2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4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0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66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81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1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0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8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7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91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9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2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52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7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00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9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3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2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5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77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83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3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7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6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6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29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53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97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0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6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9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64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70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5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4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6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8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1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8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1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83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1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6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4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6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47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9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71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5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65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7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3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93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2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2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9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51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89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73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99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2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33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77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17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7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86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9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46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38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13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52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2955</Words>
  <Characters>16844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16</cp:revision>
  <dcterms:created xsi:type="dcterms:W3CDTF">2025-10-24T04:56:00Z</dcterms:created>
  <dcterms:modified xsi:type="dcterms:W3CDTF">2025-11-18T06:47:00Z</dcterms:modified>
</cp:coreProperties>
</file>